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95" w:rsidRDefault="00097A95" w:rsidP="00097A95">
      <w:pPr>
        <w:rPr>
          <w:b/>
        </w:rPr>
      </w:pPr>
      <w:bookmarkStart w:id="0" w:name="_GoBack"/>
      <w:bookmarkEnd w:id="0"/>
      <w:r>
        <w:rPr>
          <w:b/>
        </w:rPr>
        <w:t xml:space="preserve">Ομάδα: Τα </w:t>
      </w:r>
      <w:proofErr w:type="spellStart"/>
      <w:r>
        <w:rPr>
          <w:b/>
        </w:rPr>
        <w:t>Τυπάκια</w:t>
      </w:r>
      <w:proofErr w:type="spellEnd"/>
    </w:p>
    <w:p w:rsidR="00097A95" w:rsidRDefault="00097A95" w:rsidP="00097A95">
      <w:pPr>
        <w:rPr>
          <w:b/>
        </w:rPr>
      </w:pPr>
      <w:r>
        <w:rPr>
          <w:b/>
        </w:rPr>
        <w:t>Ονόματα: Αμαλία Χατζηνικολάου (26</w:t>
      </w:r>
      <w:r w:rsidRPr="00097A95">
        <w:rPr>
          <w:b/>
          <w:vertAlign w:val="superscript"/>
        </w:rPr>
        <w:t>ο</w:t>
      </w:r>
      <w:r>
        <w:rPr>
          <w:b/>
        </w:rPr>
        <w:t xml:space="preserve"> )</w:t>
      </w:r>
    </w:p>
    <w:p w:rsidR="00097A95" w:rsidRDefault="00097A95" w:rsidP="00097A95">
      <w:pPr>
        <w:rPr>
          <w:b/>
        </w:rPr>
      </w:pPr>
      <w:r>
        <w:rPr>
          <w:b/>
        </w:rPr>
        <w:tab/>
        <w:t xml:space="preserve">     Δημήτρης </w:t>
      </w:r>
      <w:proofErr w:type="spellStart"/>
      <w:r>
        <w:rPr>
          <w:b/>
        </w:rPr>
        <w:t>Τρίμπος</w:t>
      </w:r>
      <w:proofErr w:type="spellEnd"/>
      <w:r>
        <w:rPr>
          <w:b/>
        </w:rPr>
        <w:t xml:space="preserve"> (27</w:t>
      </w:r>
      <w:r w:rsidRPr="00097A95">
        <w:rPr>
          <w:b/>
          <w:vertAlign w:val="superscript"/>
        </w:rPr>
        <w:t>ο</w:t>
      </w:r>
      <w:r>
        <w:rPr>
          <w:b/>
        </w:rPr>
        <w:t xml:space="preserve"> )</w:t>
      </w:r>
    </w:p>
    <w:p w:rsidR="00097A95" w:rsidRDefault="00097A95" w:rsidP="00097A95">
      <w:pPr>
        <w:rPr>
          <w:b/>
        </w:rPr>
      </w:pPr>
      <w:r>
        <w:rPr>
          <w:b/>
        </w:rPr>
        <w:tab/>
        <w:t xml:space="preserve">     Σοφία </w:t>
      </w:r>
      <w:proofErr w:type="spellStart"/>
      <w:r>
        <w:rPr>
          <w:b/>
        </w:rPr>
        <w:t>Τσαλίκη</w:t>
      </w:r>
      <w:proofErr w:type="spellEnd"/>
      <w:r>
        <w:rPr>
          <w:b/>
        </w:rPr>
        <w:t xml:space="preserve"> (27</w:t>
      </w:r>
      <w:r w:rsidRPr="00097A95">
        <w:rPr>
          <w:b/>
          <w:vertAlign w:val="superscript"/>
        </w:rPr>
        <w:t>ο</w:t>
      </w:r>
      <w:r>
        <w:rPr>
          <w:b/>
        </w:rPr>
        <w:t>)</w:t>
      </w:r>
    </w:p>
    <w:p w:rsidR="00097A95" w:rsidRDefault="00097A95" w:rsidP="00097A95">
      <w:pPr>
        <w:rPr>
          <w:b/>
        </w:rPr>
      </w:pPr>
      <w:r>
        <w:rPr>
          <w:b/>
        </w:rPr>
        <w:tab/>
        <w:t xml:space="preserve">     Στέργιος Παπαδάκης (29</w:t>
      </w:r>
      <w:r w:rsidRPr="00097A95">
        <w:rPr>
          <w:b/>
          <w:vertAlign w:val="superscript"/>
        </w:rPr>
        <w:t>ο</w:t>
      </w:r>
      <w:r>
        <w:rPr>
          <w:b/>
        </w:rPr>
        <w:t>)</w:t>
      </w:r>
    </w:p>
    <w:p w:rsidR="00097A95" w:rsidRDefault="00097A95" w:rsidP="00097A95">
      <w:pPr>
        <w:rPr>
          <w:b/>
        </w:rPr>
      </w:pPr>
      <w:r>
        <w:rPr>
          <w:b/>
        </w:rPr>
        <w:tab/>
        <w:t xml:space="preserve">     Σοφία Ράφτη (30</w:t>
      </w:r>
      <w:r w:rsidRPr="00097A95">
        <w:rPr>
          <w:b/>
          <w:vertAlign w:val="superscript"/>
        </w:rPr>
        <w:t>ο</w:t>
      </w:r>
      <w:r>
        <w:rPr>
          <w:b/>
        </w:rPr>
        <w:t>)</w:t>
      </w:r>
    </w:p>
    <w:p w:rsidR="00097A95" w:rsidRDefault="00097A95" w:rsidP="00097A95">
      <w:pPr>
        <w:rPr>
          <w:b/>
        </w:rPr>
      </w:pPr>
      <w:r>
        <w:rPr>
          <w:b/>
        </w:rPr>
        <w:tab/>
        <w:t xml:space="preserve">     Ευσταθία </w:t>
      </w:r>
      <w:proofErr w:type="spellStart"/>
      <w:r>
        <w:rPr>
          <w:b/>
        </w:rPr>
        <w:t>Ψειροπούλου</w:t>
      </w:r>
      <w:proofErr w:type="spellEnd"/>
      <w:r>
        <w:rPr>
          <w:b/>
        </w:rPr>
        <w:t xml:space="preserve"> (30</w:t>
      </w:r>
      <w:r w:rsidRPr="00097A95">
        <w:rPr>
          <w:b/>
          <w:vertAlign w:val="superscript"/>
        </w:rPr>
        <w:t>ο</w:t>
      </w:r>
      <w:r>
        <w:rPr>
          <w:b/>
        </w:rPr>
        <w:t>)</w:t>
      </w:r>
    </w:p>
    <w:p w:rsidR="00097A95" w:rsidRDefault="00097A95" w:rsidP="00BB51E5">
      <w:pPr>
        <w:jc w:val="center"/>
        <w:rPr>
          <w:b/>
        </w:rPr>
      </w:pPr>
    </w:p>
    <w:p w:rsidR="00C82967" w:rsidRPr="00BB51E5" w:rsidRDefault="00B01088" w:rsidP="00BB51E5">
      <w:pPr>
        <w:jc w:val="center"/>
        <w:rPr>
          <w:b/>
        </w:rPr>
      </w:pPr>
      <w:r w:rsidRPr="00BB51E5">
        <w:rPr>
          <w:b/>
        </w:rPr>
        <w:t>ΜΑΘΗΜΑΤΙΚΑ ΣΤ</w:t>
      </w:r>
    </w:p>
    <w:p w:rsidR="00DC5C3C" w:rsidRPr="00BB51E5" w:rsidRDefault="00B01088" w:rsidP="00BB51E5">
      <w:pPr>
        <w:jc w:val="center"/>
        <w:rPr>
          <w:b/>
          <w:i/>
        </w:rPr>
      </w:pPr>
      <w:r w:rsidRPr="00BB51E5">
        <w:rPr>
          <w:b/>
        </w:rPr>
        <w:t>62. ΒΡΙΣΚΩ ΤΟ ΕΜΒΑΔΟΝ ΠΑΡΑΛΛΗΛΟΓΡΑΜΜΟΥ</w:t>
      </w:r>
      <w:r w:rsidR="00DC5C3C" w:rsidRPr="00BB51E5">
        <w:rPr>
          <w:b/>
        </w:rPr>
        <w:t xml:space="preserve">- </w:t>
      </w:r>
      <w:r w:rsidRPr="00BB51E5">
        <w:rPr>
          <w:b/>
          <w:i/>
        </w:rPr>
        <w:t>Πλαγιάζω αλλά δεν αλλάζω</w:t>
      </w:r>
    </w:p>
    <w:p w:rsidR="00B01088" w:rsidRPr="00915A6C" w:rsidRDefault="00B01088" w:rsidP="00B01088">
      <w:pPr>
        <w:pStyle w:val="ListParagraph"/>
        <w:numPr>
          <w:ilvl w:val="0"/>
          <w:numId w:val="1"/>
        </w:numPr>
        <w:rPr>
          <w:b/>
        </w:rPr>
      </w:pPr>
      <w:r w:rsidRPr="00915A6C">
        <w:rPr>
          <w:b/>
        </w:rPr>
        <w:t>Στόχοι</w:t>
      </w:r>
    </w:p>
    <w:p w:rsidR="00B01088" w:rsidRDefault="00B01088" w:rsidP="00B01088">
      <w:pPr>
        <w:ind w:left="360"/>
      </w:pPr>
      <w:r>
        <w:t>Υπολογισμός Εμβαδού οποιουδήποτε παραλληλογράμμου με τη βοήθεια τύπου</w:t>
      </w:r>
    </w:p>
    <w:p w:rsidR="00B01088" w:rsidRDefault="00B01088" w:rsidP="00B01088">
      <w:pPr>
        <w:ind w:left="360"/>
      </w:pPr>
      <w:r>
        <w:t>Λύνω προβλήματα υπολογισμού Εμβαδού παραλληλογράμμου</w:t>
      </w:r>
    </w:p>
    <w:p w:rsidR="00B01088" w:rsidRPr="00915A6C" w:rsidRDefault="00B01088" w:rsidP="00B01088">
      <w:pPr>
        <w:pStyle w:val="ListParagraph"/>
        <w:numPr>
          <w:ilvl w:val="0"/>
          <w:numId w:val="1"/>
        </w:numPr>
        <w:rPr>
          <w:b/>
        </w:rPr>
      </w:pPr>
      <w:r w:rsidRPr="00915A6C">
        <w:rPr>
          <w:b/>
        </w:rPr>
        <w:t>Αναγκαία Γνώση των μαθητών για το θέμα/μάθημα</w:t>
      </w:r>
    </w:p>
    <w:p w:rsidR="00B01088" w:rsidRDefault="00B01088" w:rsidP="00B01088">
      <w:pPr>
        <w:pStyle w:val="ListParagraph"/>
        <w:numPr>
          <w:ilvl w:val="0"/>
          <w:numId w:val="2"/>
        </w:numPr>
      </w:pPr>
      <w:r>
        <w:t>Έννοιες: Παραλληλογράμμου, Εμβαδού, Ύψους, Βάσης</w:t>
      </w:r>
    </w:p>
    <w:p w:rsidR="00B01088" w:rsidRDefault="00B01088" w:rsidP="00B01088">
      <w:pPr>
        <w:pStyle w:val="ListParagraph"/>
        <w:numPr>
          <w:ilvl w:val="0"/>
          <w:numId w:val="1"/>
        </w:numPr>
      </w:pPr>
      <w:r w:rsidRPr="00915A6C">
        <w:rPr>
          <w:b/>
        </w:rPr>
        <w:t>Αρχική Αξιολόγηση γνώσεων μαθητών για το θέμα με χρήση ερωτήσεων για τη</w:t>
      </w:r>
      <w:r>
        <w:t xml:space="preserve"> διερεύνηση προϋπάρχουσας γνώσης</w:t>
      </w:r>
    </w:p>
    <w:p w:rsidR="00B01088" w:rsidRPr="00915A6C" w:rsidRDefault="00B01088" w:rsidP="00B01088">
      <w:pPr>
        <w:pStyle w:val="ListParagraph"/>
        <w:numPr>
          <w:ilvl w:val="0"/>
          <w:numId w:val="1"/>
        </w:numPr>
        <w:rPr>
          <w:b/>
        </w:rPr>
      </w:pPr>
      <w:r w:rsidRPr="00915A6C">
        <w:rPr>
          <w:b/>
        </w:rPr>
        <w:t>Επιλογές Ομαδοποίησης</w:t>
      </w:r>
    </w:p>
    <w:p w:rsidR="005F4F89" w:rsidRDefault="00B01088" w:rsidP="00B01088">
      <w:pPr>
        <w:pStyle w:val="ListParagraph"/>
        <w:numPr>
          <w:ilvl w:val="0"/>
          <w:numId w:val="2"/>
        </w:numPr>
      </w:pPr>
      <w:r>
        <w:t>Μέγεθος Ομάδας/Τρόπος Εργασίας</w:t>
      </w:r>
      <w:r w:rsidR="005F4F89">
        <w:t>: Ομαδική εργασία</w:t>
      </w:r>
    </w:p>
    <w:p w:rsidR="005F4F89" w:rsidRDefault="005F4F89" w:rsidP="00B01088">
      <w:pPr>
        <w:pStyle w:val="ListParagraph"/>
        <w:numPr>
          <w:ilvl w:val="0"/>
          <w:numId w:val="2"/>
        </w:numPr>
      </w:pPr>
      <w:r>
        <w:t xml:space="preserve">Στρατηγική Ομαδοποίησης: Ετερογένεια- Ομάδες με επιλογή μαθητών από το δάσκαλο </w:t>
      </w:r>
    </w:p>
    <w:p w:rsidR="005F4F89" w:rsidRDefault="005F4F89" w:rsidP="00B01088">
      <w:pPr>
        <w:pStyle w:val="ListParagraph"/>
        <w:numPr>
          <w:ilvl w:val="0"/>
          <w:numId w:val="2"/>
        </w:numPr>
      </w:pPr>
      <w:r>
        <w:t xml:space="preserve">Κριτήρια Ομαδοποίησης: Μαθησιακά Προφίλ και Ενδιαφέροντα </w:t>
      </w:r>
    </w:p>
    <w:p w:rsidR="005F4F89" w:rsidRDefault="005F4F89" w:rsidP="00B01088">
      <w:pPr>
        <w:pStyle w:val="ListParagraph"/>
        <w:numPr>
          <w:ilvl w:val="0"/>
          <w:numId w:val="2"/>
        </w:numPr>
      </w:pPr>
      <w:r>
        <w:t>Διαφοροποίηση των μαθησιακών έργων ως προς: Περιεχόμενο ως προς την πολυπλοκότητα, Διαδικασία- Βήματα Υπολογισμού, Παραγόμενο προϊόν εύρεσης εμβαδού μέσω της εφαρμογής του τύπου</w:t>
      </w:r>
    </w:p>
    <w:p w:rsidR="005F4F89" w:rsidRPr="00915A6C" w:rsidRDefault="005F4F89" w:rsidP="005F4F89">
      <w:pPr>
        <w:pStyle w:val="ListParagraph"/>
        <w:numPr>
          <w:ilvl w:val="0"/>
          <w:numId w:val="1"/>
        </w:numPr>
        <w:rPr>
          <w:b/>
        </w:rPr>
      </w:pPr>
      <w:r w:rsidRPr="00915A6C">
        <w:rPr>
          <w:b/>
        </w:rPr>
        <w:t>Σχεδιασμός Διδασκαλίας:</w:t>
      </w:r>
    </w:p>
    <w:p w:rsidR="00DC5C3C" w:rsidRPr="00DC5C3C" w:rsidRDefault="00DC5C3C" w:rsidP="00DC5C3C">
      <w:pPr>
        <w:ind w:left="360"/>
        <w:rPr>
          <w:b/>
          <w:i/>
          <w:u w:val="single"/>
        </w:rPr>
      </w:pPr>
      <w:r w:rsidRPr="00DC5C3C">
        <w:rPr>
          <w:b/>
          <w:i/>
          <w:u w:val="single"/>
        </w:rPr>
        <w:t>Α. Αποφασίζουμε ότι θα διαφοροποιήσουμε:</w:t>
      </w:r>
    </w:p>
    <w:p w:rsidR="004000D9" w:rsidRDefault="005F4F89" w:rsidP="004000D9">
      <w:pPr>
        <w:pStyle w:val="ListParagraph"/>
        <w:numPr>
          <w:ilvl w:val="0"/>
          <w:numId w:val="4"/>
        </w:numPr>
      </w:pPr>
      <w:r w:rsidRPr="004000D9">
        <w:rPr>
          <w:b/>
        </w:rPr>
        <w:t>ΠΕΡΙΕΧΟΜΕΝΟ</w:t>
      </w:r>
      <w:r>
        <w:t>: Διαφοροποίηση ως προς την πολυπλοκότητα</w:t>
      </w:r>
      <w:r w:rsidR="004000D9">
        <w:t xml:space="preserve">, </w:t>
      </w:r>
      <w:r>
        <w:t>ως προς τον τρόπο παρουσίασης των εννοιών-κλειδιών</w:t>
      </w:r>
      <w:r w:rsidR="004000D9">
        <w:t xml:space="preserve"> και ως προς τις ενδεικτικές πηγές (ο λόγος του δασκάλου, </w:t>
      </w:r>
      <w:proofErr w:type="spellStart"/>
      <w:r w:rsidR="004000D9">
        <w:t>χειραπτικό</w:t>
      </w:r>
      <w:proofErr w:type="spellEnd"/>
      <w:r w:rsidR="004000D9">
        <w:t xml:space="preserve"> υλικό, χρήση η/υ με παιχνίδια υπολογισμού εμβαδού παραλληλογράμμου)</w:t>
      </w:r>
    </w:p>
    <w:p w:rsidR="005F4F89" w:rsidRDefault="005F4F89" w:rsidP="005F4F89">
      <w:pPr>
        <w:pStyle w:val="ListParagraph"/>
        <w:numPr>
          <w:ilvl w:val="0"/>
          <w:numId w:val="4"/>
        </w:numPr>
      </w:pPr>
      <w:r w:rsidRPr="004000D9">
        <w:rPr>
          <w:b/>
        </w:rPr>
        <w:t>ΔΙΑΔΙΚΑΣΙΑ</w:t>
      </w:r>
      <w:r>
        <w:t xml:space="preserve">: </w:t>
      </w:r>
      <w:r w:rsidR="004000D9">
        <w:t xml:space="preserve">Διαφοροποίηση ως προς τον τρόπο που ο μαθητής αλληλεπιδρά με το υλικό (καθημερινά απλά υλικά, μετροταινία) και ως προς το βηματισμό της διδασκαλίας και της υποστήριξης από το διδάσκοντα. Προωθούνται ερευνητικές δεξιότητες και δεξιότητες επίλυσης προβλήματος με απώτερο </w:t>
      </w:r>
      <w:r w:rsidR="004000D9">
        <w:lastRenderedPageBreak/>
        <w:t xml:space="preserve">στόχο τη σταδιακή αυτονόμηση ως προς τον τρόπο εργασίας και μελέτης των μαθητών. </w:t>
      </w:r>
    </w:p>
    <w:p w:rsidR="004000D9" w:rsidRDefault="004000D9" w:rsidP="004000D9">
      <w:pPr>
        <w:pStyle w:val="ListParagraph"/>
        <w:ind w:left="1080"/>
      </w:pPr>
      <w:r>
        <w:t xml:space="preserve">ΣΧΕΔΙΑΣΜΟΣ ΔΡΑΣΤΗΡΙΟΤΗΤΩΝ: Εμπλοκή των μαθητών με στόχο να προβληματιστούν χρησιμοποιώντας </w:t>
      </w:r>
      <w:r w:rsidR="00DC5C3C">
        <w:t xml:space="preserve">βιωματικές γνώσεις κι εμπειρίες  για τον υπολογισμό εμβαδού παραλληλογράμμου. </w:t>
      </w:r>
    </w:p>
    <w:p w:rsidR="00DC5C3C" w:rsidRPr="00BB51E5" w:rsidRDefault="00DC5C3C" w:rsidP="00DC5C3C">
      <w:pPr>
        <w:pStyle w:val="ListParagraph"/>
        <w:numPr>
          <w:ilvl w:val="0"/>
          <w:numId w:val="5"/>
        </w:numPr>
        <w:rPr>
          <w:b/>
        </w:rPr>
      </w:pPr>
      <w:r w:rsidRPr="00DC5C3C">
        <w:rPr>
          <w:b/>
        </w:rPr>
        <w:t>ΠΑΡΑΓΟΜΕΝΟ ΠΡΟΪΟΝ</w:t>
      </w:r>
      <w:r>
        <w:rPr>
          <w:b/>
        </w:rPr>
        <w:t xml:space="preserve">: </w:t>
      </w:r>
      <w:r>
        <w:t>Ενθαρρύνεται η κριτική και δημιουργική σκέψη, προωθείται η ποικιλία έργων που επιτρέπουν ποικίλες μορφές έκφρασης, αξιοποιούνται όσα οι μαθητές γνωρίζουν ήδη επιδιώκοντας την επίλυση προβλημάτων υπολογισμού εμβαδού παραλληλογράμμου μέσα από μετρήσεις που πιθανώς θα κληθούν να αντιμετωπίσουν στην καθημερινή τους ζωή.</w:t>
      </w:r>
    </w:p>
    <w:p w:rsidR="00BB51E5" w:rsidRDefault="00BB51E5" w:rsidP="00BB51E5">
      <w:pPr>
        <w:pStyle w:val="ListParagraph"/>
        <w:ind w:left="1080"/>
        <w:rPr>
          <w:b/>
        </w:rPr>
      </w:pPr>
    </w:p>
    <w:p w:rsidR="00BB51E5" w:rsidRPr="00DC5C3C" w:rsidRDefault="00BB51E5" w:rsidP="00BB51E5">
      <w:pPr>
        <w:pStyle w:val="ListParagraph"/>
        <w:ind w:left="1080"/>
        <w:rPr>
          <w:b/>
        </w:rPr>
      </w:pPr>
    </w:p>
    <w:p w:rsidR="00DC5C3C" w:rsidRPr="00DC5C3C" w:rsidRDefault="00DC5C3C" w:rsidP="00DC5C3C">
      <w:pPr>
        <w:ind w:left="360"/>
        <w:rPr>
          <w:b/>
          <w:i/>
          <w:u w:val="single"/>
        </w:rPr>
      </w:pPr>
      <w:r w:rsidRPr="00DC5C3C">
        <w:rPr>
          <w:b/>
          <w:i/>
          <w:u w:val="single"/>
        </w:rPr>
        <w:t>Β. Λαμβάνουμε υπόψη τη διαφορετικότητα των μαθητών μας (ως προς/ την/ το/ τα):</w:t>
      </w:r>
    </w:p>
    <w:p w:rsidR="00DC5C3C" w:rsidRPr="00915A6C" w:rsidRDefault="00DC5C3C" w:rsidP="00DC5C3C">
      <w:pPr>
        <w:pStyle w:val="ListParagraph"/>
        <w:numPr>
          <w:ilvl w:val="0"/>
          <w:numId w:val="5"/>
        </w:numPr>
        <w:rPr>
          <w:b/>
        </w:rPr>
      </w:pPr>
      <w:r>
        <w:rPr>
          <w:b/>
        </w:rPr>
        <w:t xml:space="preserve">ΜΑΘΗΣΙΑΚΟ ΠΡΟΦΙΛ: </w:t>
      </w:r>
      <w:r w:rsidR="00915A6C">
        <w:t xml:space="preserve">Απομνημόνευση του κανόνα του τύπου μέσα από τη δημιουργία τραγουδιού, </w:t>
      </w:r>
      <w:proofErr w:type="spellStart"/>
      <w:r w:rsidR="00915A6C">
        <w:t>χειροκατασκευής</w:t>
      </w:r>
      <w:proofErr w:type="spellEnd"/>
      <w:r w:rsidR="00915A6C">
        <w:t xml:space="preserve"> (πλαστελίνη, οδοντογλυφίδες, χαρτί), </w:t>
      </w:r>
      <w:proofErr w:type="spellStart"/>
      <w:r w:rsidR="00915A6C">
        <w:t>κόμικ</w:t>
      </w:r>
      <w:proofErr w:type="spellEnd"/>
      <w:r w:rsidR="00915A6C">
        <w:t>, ακρωνυμίου, δραματοποίησης και καρτελών κειμένου-ζωγραφικής</w:t>
      </w:r>
    </w:p>
    <w:p w:rsidR="00915A6C" w:rsidRPr="00915A6C" w:rsidRDefault="00915A6C" w:rsidP="00DC5C3C">
      <w:pPr>
        <w:pStyle w:val="ListParagraph"/>
        <w:numPr>
          <w:ilvl w:val="0"/>
          <w:numId w:val="5"/>
        </w:numPr>
        <w:rPr>
          <w:b/>
        </w:rPr>
      </w:pPr>
      <w:r>
        <w:rPr>
          <w:b/>
        </w:rPr>
        <w:t>ΕΝΔΙΑΦΕΡΟΝΤΑ:</w:t>
      </w:r>
      <w:r>
        <w:t xml:space="preserve"> Αθλητισμός (υπολογισμός εμβαδού </w:t>
      </w:r>
      <w:r w:rsidRPr="00BB51E5">
        <w:rPr>
          <w:b/>
        </w:rPr>
        <w:t>αγωνιστικού</w:t>
      </w:r>
      <w:r>
        <w:t xml:space="preserve"> χώρου), Διακόσμηση Σπιτιού</w:t>
      </w:r>
    </w:p>
    <w:p w:rsidR="00915A6C" w:rsidRPr="00915A6C" w:rsidRDefault="00915A6C" w:rsidP="00915A6C">
      <w:pPr>
        <w:pStyle w:val="ListParagraph"/>
        <w:numPr>
          <w:ilvl w:val="0"/>
          <w:numId w:val="1"/>
        </w:numPr>
        <w:rPr>
          <w:b/>
        </w:rPr>
      </w:pPr>
      <w:r w:rsidRPr="00915A6C">
        <w:rPr>
          <w:b/>
        </w:rPr>
        <w:t xml:space="preserve">Υλοποίηση διδασκαλίας </w:t>
      </w:r>
      <w:r w:rsidRPr="00915A6C">
        <w:t>με την εφαρμογή των παραπάνω προτάσεων και χρήση των προτεινόμενων μεθόδων, δραστηριοτήτων και υλικών</w:t>
      </w:r>
    </w:p>
    <w:p w:rsidR="00915A6C" w:rsidRDefault="00915A6C" w:rsidP="00915A6C">
      <w:pPr>
        <w:pStyle w:val="ListParagraph"/>
        <w:numPr>
          <w:ilvl w:val="0"/>
          <w:numId w:val="1"/>
        </w:numPr>
        <w:rPr>
          <w:b/>
        </w:rPr>
      </w:pPr>
      <w:r w:rsidRPr="00915A6C">
        <w:rPr>
          <w:b/>
        </w:rPr>
        <w:t xml:space="preserve">Αξιολόγηση/ Αποτίμηση/ Προετοιμασία για το επόμενο μάθημα: </w:t>
      </w:r>
      <w:r w:rsidR="00BB51E5">
        <w:t xml:space="preserve">μέσα από </w:t>
      </w:r>
      <w:proofErr w:type="spellStart"/>
      <w:r w:rsidR="00BB51E5">
        <w:t>αυτοαξιολόγηση</w:t>
      </w:r>
      <w:proofErr w:type="spellEnd"/>
      <w:r w:rsidR="00BB51E5">
        <w:t xml:space="preserve"> – </w:t>
      </w:r>
      <w:proofErr w:type="spellStart"/>
      <w:r w:rsidR="00BB51E5">
        <w:t>αυτορύθμιση</w:t>
      </w:r>
      <w:proofErr w:type="spellEnd"/>
      <w:r w:rsidR="00BB51E5">
        <w:t xml:space="preserve"> των δραστηριοτήτων των μαθητών</w:t>
      </w:r>
    </w:p>
    <w:p w:rsidR="00915A6C" w:rsidRPr="00915A6C" w:rsidRDefault="00915A6C" w:rsidP="00915A6C">
      <w:pPr>
        <w:pStyle w:val="ListParagraph"/>
        <w:rPr>
          <w:b/>
        </w:rPr>
      </w:pPr>
    </w:p>
    <w:sectPr w:rsidR="00915A6C" w:rsidRPr="00915A6C" w:rsidSect="00047C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D61"/>
    <w:multiLevelType w:val="hybridMultilevel"/>
    <w:tmpl w:val="A37C4F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091645F"/>
    <w:multiLevelType w:val="hybridMultilevel"/>
    <w:tmpl w:val="CE1CC4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ED04F29"/>
    <w:multiLevelType w:val="hybridMultilevel"/>
    <w:tmpl w:val="500646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0C829D9"/>
    <w:multiLevelType w:val="hybridMultilevel"/>
    <w:tmpl w:val="23CCB4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685972F1"/>
    <w:multiLevelType w:val="hybridMultilevel"/>
    <w:tmpl w:val="8BA832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B01088"/>
    <w:rsid w:val="00005BBB"/>
    <w:rsid w:val="00047CF7"/>
    <w:rsid w:val="00097A95"/>
    <w:rsid w:val="000C3CDD"/>
    <w:rsid w:val="004000D9"/>
    <w:rsid w:val="005F4F89"/>
    <w:rsid w:val="00915A6C"/>
    <w:rsid w:val="00AE11D5"/>
    <w:rsid w:val="00B01088"/>
    <w:rsid w:val="00B2032C"/>
    <w:rsid w:val="00BB39DA"/>
    <w:rsid w:val="00BB51E5"/>
    <w:rsid w:val="00DC5C3C"/>
    <w:rsid w:val="00F7620D"/>
    <w:rsid w:val="00FC4F6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Μαθητές</dc:creator>
  <cp:lastModifiedBy>hp</cp:lastModifiedBy>
  <cp:revision>2</cp:revision>
  <cp:lastPrinted>2016-03-31T10:04:00Z</cp:lastPrinted>
  <dcterms:created xsi:type="dcterms:W3CDTF">2016-04-05T12:38:00Z</dcterms:created>
  <dcterms:modified xsi:type="dcterms:W3CDTF">2016-04-05T12:38:00Z</dcterms:modified>
</cp:coreProperties>
</file>