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FD" w:rsidRPr="00667AFD" w:rsidRDefault="00667AFD" w:rsidP="00667AFD">
      <w:pPr>
        <w:shd w:val="clear" w:color="auto" w:fill="FFFFFF"/>
        <w:spacing w:after="324" w:line="243" w:lineRule="atLeast"/>
        <w:rPr>
          <w:rFonts w:ascii="Calibri" w:eastAsia="Times New Roman" w:hAnsi="Calibri" w:cs="Times New Roman"/>
          <w:color w:val="222222"/>
        </w:rPr>
      </w:pPr>
      <w:bookmarkStart w:id="0" w:name="_GoBack"/>
      <w:bookmarkEnd w:id="0"/>
      <w:r w:rsidRPr="00667AFD">
        <w:rPr>
          <w:rFonts w:ascii="Verdana" w:eastAsia="Times New Roman" w:hAnsi="Verdana" w:cs="Times New Roman"/>
          <w:b/>
          <w:bCs/>
          <w:color w:val="444444"/>
          <w:sz w:val="17"/>
          <w:szCs w:val="17"/>
        </w:rPr>
        <w:t>Το πρώτο βραβείο (</w:t>
      </w:r>
      <w:proofErr w:type="spellStart"/>
      <w:r w:rsidRPr="00667AFD">
        <w:rPr>
          <w:rFonts w:ascii="Verdana" w:eastAsia="Times New Roman" w:hAnsi="Verdana" w:cs="Times New Roman"/>
          <w:b/>
          <w:bCs/>
          <w:color w:val="444444"/>
          <w:sz w:val="17"/>
          <w:szCs w:val="17"/>
        </w:rPr>
        <w:t>overall</w:t>
      </w:r>
      <w:proofErr w:type="spellEnd"/>
      <w:r w:rsidRPr="00667AFD">
        <w:rPr>
          <w:rFonts w:ascii="Verdana" w:eastAsia="Times New Roman" w:hAnsi="Verdana" w:cs="Times New Roman"/>
          <w:b/>
          <w:bCs/>
          <w:color w:val="444444"/>
          <w:sz w:val="17"/>
          <w:szCs w:val="17"/>
        </w:rPr>
        <w:t xml:space="preserve"> </w:t>
      </w:r>
      <w:proofErr w:type="spellStart"/>
      <w:r w:rsidRPr="00667AFD">
        <w:rPr>
          <w:rFonts w:ascii="Verdana" w:eastAsia="Times New Roman" w:hAnsi="Verdana" w:cs="Times New Roman"/>
          <w:b/>
          <w:bCs/>
          <w:color w:val="444444"/>
          <w:sz w:val="17"/>
          <w:szCs w:val="17"/>
        </w:rPr>
        <w:t>prize</w:t>
      </w:r>
      <w:proofErr w:type="spellEnd"/>
      <w:r w:rsidRPr="00667AFD">
        <w:rPr>
          <w:rFonts w:ascii="Verdana" w:eastAsia="Times New Roman" w:hAnsi="Verdana" w:cs="Times New Roman"/>
          <w:b/>
          <w:bCs/>
          <w:color w:val="444444"/>
          <w:sz w:val="17"/>
          <w:szCs w:val="17"/>
        </w:rPr>
        <w:t>) απονεμήθηκε στο 32ο Δημοτικό Σχολείο Πατρών με το έργο </w:t>
      </w:r>
      <w:hyperlink r:id="rId5" w:tgtFrame="_blank" w:history="1">
        <w:r w:rsidRPr="00667AFD">
          <w:rPr>
            <w:rFonts w:ascii="Verdana" w:eastAsia="Times New Roman" w:hAnsi="Verdana" w:cs="Times New Roman"/>
            <w:b/>
            <w:bCs/>
            <w:color w:val="808080"/>
            <w:sz w:val="17"/>
            <w:szCs w:val="17"/>
            <w:u w:val="single"/>
          </w:rPr>
          <w:t xml:space="preserve">LYPS - </w:t>
        </w:r>
        <w:proofErr w:type="spellStart"/>
        <w:r w:rsidRPr="00667AFD">
          <w:rPr>
            <w:rFonts w:ascii="Verdana" w:eastAsia="Times New Roman" w:hAnsi="Verdana" w:cs="Times New Roman"/>
            <w:b/>
            <w:bCs/>
            <w:color w:val="808080"/>
            <w:sz w:val="17"/>
            <w:szCs w:val="17"/>
            <w:u w:val="single"/>
          </w:rPr>
          <w:t>Let</w:t>
        </w:r>
        <w:proofErr w:type="spellEnd"/>
        <w:r w:rsidRPr="00667AFD">
          <w:rPr>
            <w:rFonts w:ascii="Verdana" w:eastAsia="Times New Roman" w:hAnsi="Verdana" w:cs="Times New Roman"/>
            <w:b/>
            <w:bCs/>
            <w:color w:val="808080"/>
            <w:sz w:val="17"/>
            <w:szCs w:val="17"/>
            <w:u w:val="single"/>
          </w:rPr>
          <w:t xml:space="preserve"> </w:t>
        </w:r>
        <w:proofErr w:type="spellStart"/>
        <w:r w:rsidRPr="00667AFD">
          <w:rPr>
            <w:rFonts w:ascii="Verdana" w:eastAsia="Times New Roman" w:hAnsi="Verdana" w:cs="Times New Roman"/>
            <w:b/>
            <w:bCs/>
            <w:color w:val="808080"/>
            <w:sz w:val="17"/>
            <w:szCs w:val="17"/>
            <w:u w:val="single"/>
          </w:rPr>
          <w:t>Your</w:t>
        </w:r>
        <w:proofErr w:type="spellEnd"/>
        <w:r w:rsidRPr="00667AFD">
          <w:rPr>
            <w:rFonts w:ascii="Verdana" w:eastAsia="Times New Roman" w:hAnsi="Verdana" w:cs="Times New Roman"/>
            <w:b/>
            <w:bCs/>
            <w:color w:val="808080"/>
            <w:sz w:val="17"/>
            <w:szCs w:val="17"/>
            <w:u w:val="single"/>
          </w:rPr>
          <w:t xml:space="preserve"> </w:t>
        </w:r>
        <w:proofErr w:type="spellStart"/>
        <w:r w:rsidRPr="00667AFD">
          <w:rPr>
            <w:rFonts w:ascii="Verdana" w:eastAsia="Times New Roman" w:hAnsi="Verdana" w:cs="Times New Roman"/>
            <w:b/>
            <w:bCs/>
            <w:color w:val="808080"/>
            <w:sz w:val="17"/>
            <w:szCs w:val="17"/>
            <w:u w:val="single"/>
          </w:rPr>
          <w:t>Passion</w:t>
        </w:r>
        <w:proofErr w:type="spellEnd"/>
        <w:r w:rsidRPr="00667AFD">
          <w:rPr>
            <w:rFonts w:ascii="Verdana" w:eastAsia="Times New Roman" w:hAnsi="Verdana" w:cs="Times New Roman"/>
            <w:b/>
            <w:bCs/>
            <w:color w:val="808080"/>
            <w:sz w:val="17"/>
            <w:szCs w:val="17"/>
            <w:u w:val="single"/>
          </w:rPr>
          <w:t xml:space="preserve"> </w:t>
        </w:r>
        <w:proofErr w:type="spellStart"/>
        <w:r w:rsidRPr="00667AFD">
          <w:rPr>
            <w:rFonts w:ascii="Verdana" w:eastAsia="Times New Roman" w:hAnsi="Verdana" w:cs="Times New Roman"/>
            <w:b/>
            <w:bCs/>
            <w:color w:val="808080"/>
            <w:sz w:val="17"/>
            <w:szCs w:val="17"/>
            <w:u w:val="single"/>
          </w:rPr>
          <w:t>Shine</w:t>
        </w:r>
        <w:proofErr w:type="spellEnd"/>
      </w:hyperlink>
      <w:r>
        <w:rPr>
          <w:rFonts w:ascii="Verdana" w:eastAsia="Times New Roman" w:hAnsi="Verdana" w:cs="Times New Roman"/>
          <w:b/>
          <w:bCs/>
          <w:color w:val="444444"/>
          <w:sz w:val="17"/>
          <w:szCs w:val="17"/>
        </w:rPr>
        <w:t>! Θερμά συγχαρητήρια</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Τα καλύτερα έργα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σε ευρωπαϊκό επίπεδο παρουσιάστηκαν κατά τη διάρκεια της Τελετής Βράβευσης που πραγματοποιήθηκε στις 8 Απριλίου , στις Βρυξέλλες . Ο κύριος στόχος της εκδήλωσης ήταν η βράβευση των καλύτερων έργων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που υλοποιήθηκαν κατά την προηγούμενη σχολική χρονιά, και, κυρίως,  η επιβράβευση  των ανθρώπων, εκπαιδευτικών και μαθητών,  που συμμετείχαν σε αυτά.</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Η </w:t>
      </w:r>
      <w:proofErr w:type="spellStart"/>
      <w:r w:rsidRPr="00667AFD">
        <w:rPr>
          <w:rFonts w:ascii="Calibri" w:eastAsia="Times New Roman" w:hAnsi="Calibri" w:cs="Times New Roman"/>
          <w:color w:val="222222"/>
        </w:rPr>
        <w:t>Anne</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Gilleran</w:t>
      </w:r>
      <w:proofErr w:type="spellEnd"/>
      <w:r w:rsidRPr="00667AFD">
        <w:rPr>
          <w:rFonts w:ascii="Calibri" w:eastAsia="Times New Roman" w:hAnsi="Calibri" w:cs="Times New Roman"/>
          <w:color w:val="222222"/>
        </w:rPr>
        <w:t xml:space="preserve"> , Παιδαγωγική Διευθύντρια του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 παρουσίασε την τελετή , η οποία πραγματοποιήθηκε για πρώτη φορά στην πρωτεύουσα της Ευρώπης. Την εκδήλωση τίμησε με την παρουσία του ο  </w:t>
      </w:r>
      <w:proofErr w:type="spellStart"/>
      <w:r w:rsidRPr="00667AFD">
        <w:rPr>
          <w:rFonts w:ascii="Calibri" w:eastAsia="Times New Roman" w:hAnsi="Calibri" w:cs="Times New Roman"/>
          <w:color w:val="222222"/>
        </w:rPr>
        <w:t>Jan</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Truszczyński</w:t>
      </w:r>
      <w:proofErr w:type="spellEnd"/>
      <w:r w:rsidRPr="00667AFD">
        <w:rPr>
          <w:rFonts w:ascii="Calibri" w:eastAsia="Times New Roman" w:hAnsi="Calibri" w:cs="Times New Roman"/>
          <w:color w:val="222222"/>
        </w:rPr>
        <w:t xml:space="preserve"> , Γενικός Διευθυντής Εκπαίδευσης και Πολιτισμού της Ευρωπαϊκής Επιτροπής ,η  </w:t>
      </w:r>
      <w:proofErr w:type="spellStart"/>
      <w:r w:rsidRPr="00667AFD">
        <w:rPr>
          <w:rFonts w:ascii="Calibri" w:eastAsia="Times New Roman" w:hAnsi="Calibri" w:cs="Times New Roman"/>
          <w:color w:val="222222"/>
        </w:rPr>
        <w:t>Malika</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Benarab</w:t>
      </w:r>
      <w:proofErr w:type="spellEnd"/>
      <w:r w:rsidRPr="00667AFD">
        <w:rPr>
          <w:rFonts w:ascii="Calibri" w:eastAsia="Times New Roman" w:hAnsi="Calibri" w:cs="Times New Roman"/>
          <w:color w:val="222222"/>
        </w:rPr>
        <w:t xml:space="preserve"> από την επιτροπή Παιδείας του Ευρωπαϊκού Κοινοβουλίου και η </w:t>
      </w:r>
      <w:proofErr w:type="spellStart"/>
      <w:r w:rsidRPr="00667AFD">
        <w:rPr>
          <w:rFonts w:ascii="Calibri" w:eastAsia="Times New Roman" w:hAnsi="Calibri" w:cs="Times New Roman"/>
          <w:color w:val="222222"/>
        </w:rPr>
        <w:t>Isabelle</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Durant</w:t>
      </w:r>
      <w:proofErr w:type="spellEnd"/>
      <w:r w:rsidRPr="00667AFD">
        <w:rPr>
          <w:rFonts w:ascii="Calibri" w:eastAsia="Times New Roman" w:hAnsi="Calibri" w:cs="Times New Roman"/>
          <w:color w:val="222222"/>
        </w:rPr>
        <w:t xml:space="preserve"> , ευρωβουλευτής από το Βέλγιο . Όλοι συνεχάρησαν τους νικητές προσωπικά και γιόρτασαν την επιτυχία τους .</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Ο </w:t>
      </w:r>
      <w:proofErr w:type="spellStart"/>
      <w:r w:rsidRPr="00667AFD">
        <w:rPr>
          <w:rFonts w:ascii="Calibri" w:eastAsia="Times New Roman" w:hAnsi="Calibri" w:cs="Times New Roman"/>
          <w:color w:val="222222"/>
        </w:rPr>
        <w:t>Jan</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Truszczynski</w:t>
      </w:r>
      <w:proofErr w:type="spellEnd"/>
      <w:r w:rsidRPr="00667AFD">
        <w:rPr>
          <w:rFonts w:ascii="Calibri" w:eastAsia="Times New Roman" w:hAnsi="Calibri" w:cs="Times New Roman"/>
          <w:color w:val="222222"/>
        </w:rPr>
        <w:t xml:space="preserve"> εξήγησε ότι η Ευρωπαϊκή Επιτροπή είναι πολύ περήφανη  για το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 το οποίο «έχει γίνει ένα ουσιαστικό μέρος του νέου προγράμματος </w:t>
      </w:r>
      <w:proofErr w:type="spellStart"/>
      <w:r w:rsidRPr="00667AFD">
        <w:rPr>
          <w:rFonts w:ascii="Calibri" w:eastAsia="Times New Roman" w:hAnsi="Calibri" w:cs="Times New Roman"/>
          <w:color w:val="222222"/>
        </w:rPr>
        <w:t>Erasmus</w:t>
      </w:r>
      <w:proofErr w:type="spellEnd"/>
      <w:r w:rsidRPr="00667AFD">
        <w:rPr>
          <w:rFonts w:ascii="Calibri" w:eastAsia="Times New Roman" w:hAnsi="Calibri" w:cs="Times New Roman"/>
          <w:color w:val="222222"/>
        </w:rPr>
        <w:t xml:space="preserve"> +".  Ο  Γενικός Διευθυντής Εκπαίδευσης και Πολιτισμού συνεχάρη τους νικητές στη σκηνή και αποκάλυψε το καλύτερο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έργο του 2014. Αυτό το βραβείο απονέμεται σε ένα από τα 3 βραβευμένα έργα των ηλικιακών κατηγοριών, έπειτα από ψηφοφορία  στην οποία παίρνουν μέρος οι  Εθνικές Υπηρεσίες Στήριξης όλων των χωρών που συμμετέχουν στο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  Φέτος , το βραβείο για το καλύτερο </w:t>
      </w:r>
      <w:proofErr w:type="spellStart"/>
      <w:r w:rsidRPr="00667AFD">
        <w:rPr>
          <w:rFonts w:ascii="Calibri" w:eastAsia="Times New Roman" w:hAnsi="Calibri" w:cs="Times New Roman"/>
          <w:color w:val="222222"/>
          <w:lang w:val="en-US"/>
        </w:rPr>
        <w:t>eTwinning</w:t>
      </w:r>
      <w:proofErr w:type="spellEnd"/>
      <w:r w:rsidRPr="00667AFD">
        <w:rPr>
          <w:rFonts w:ascii="Calibri" w:eastAsia="Times New Roman" w:hAnsi="Calibri" w:cs="Times New Roman"/>
          <w:color w:val="222222"/>
          <w:lang w:val="en-US"/>
        </w:rPr>
        <w:t> </w:t>
      </w:r>
      <w:r w:rsidRPr="00667AFD">
        <w:rPr>
          <w:rFonts w:ascii="Calibri" w:eastAsia="Times New Roman" w:hAnsi="Calibri" w:cs="Times New Roman"/>
          <w:color w:val="222222"/>
        </w:rPr>
        <w:t>έργο  πήγε στο</w:t>
      </w:r>
      <w:r w:rsidRPr="00667AFD">
        <w:rPr>
          <w:rFonts w:ascii="Times New Roman" w:eastAsia="Times New Roman" w:hAnsi="Times New Roman" w:cs="Times New Roman"/>
          <w:b/>
          <w:bCs/>
          <w:i/>
          <w:iCs/>
          <w:color w:val="373737"/>
          <w:sz w:val="23"/>
          <w:szCs w:val="23"/>
          <w:lang w:val="en-US"/>
        </w:rPr>
        <w:t>LYPS</w:t>
      </w:r>
      <w:r w:rsidRPr="00667AFD">
        <w:rPr>
          <w:rFonts w:ascii="Times New Roman" w:eastAsia="Times New Roman" w:hAnsi="Times New Roman" w:cs="Times New Roman"/>
          <w:b/>
          <w:bCs/>
          <w:i/>
          <w:iCs/>
          <w:color w:val="373737"/>
          <w:sz w:val="23"/>
          <w:szCs w:val="23"/>
        </w:rPr>
        <w:t>: </w:t>
      </w:r>
      <w:r w:rsidRPr="00667AFD">
        <w:rPr>
          <w:rFonts w:ascii="Times New Roman" w:eastAsia="Times New Roman" w:hAnsi="Times New Roman" w:cs="Times New Roman"/>
          <w:b/>
          <w:bCs/>
          <w:i/>
          <w:iCs/>
          <w:color w:val="373737"/>
          <w:sz w:val="23"/>
          <w:szCs w:val="23"/>
          <w:lang w:val="en-US"/>
        </w:rPr>
        <w:t>Let Your Passion Shine</w:t>
      </w:r>
      <w:r w:rsidRPr="00667AFD">
        <w:rPr>
          <w:rFonts w:ascii="Times New Roman" w:eastAsia="Times New Roman" w:hAnsi="Times New Roman" w:cs="Times New Roman"/>
          <w:b/>
          <w:bCs/>
          <w:i/>
          <w:iCs/>
          <w:color w:val="373737"/>
          <w:sz w:val="23"/>
          <w:szCs w:val="23"/>
        </w:rPr>
        <w:t>.</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Η </w:t>
      </w:r>
      <w:proofErr w:type="spellStart"/>
      <w:r w:rsidRPr="00667AFD">
        <w:rPr>
          <w:rFonts w:ascii="Calibri" w:eastAsia="Times New Roman" w:hAnsi="Calibri" w:cs="Times New Roman"/>
          <w:color w:val="222222"/>
        </w:rPr>
        <w:t>Isabelle</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Durant</w:t>
      </w:r>
      <w:proofErr w:type="spellEnd"/>
      <w:r w:rsidRPr="00667AFD">
        <w:rPr>
          <w:rFonts w:ascii="Calibri" w:eastAsia="Times New Roman" w:hAnsi="Calibri" w:cs="Times New Roman"/>
          <w:color w:val="222222"/>
        </w:rPr>
        <w:t xml:space="preserve"> , ευρωβουλευτής από το Βέλγιο , συνεχάρη τους νικητές  και τους καλωσόρισε στην πατρίδα της . Τέλος , η </w:t>
      </w:r>
      <w:proofErr w:type="spellStart"/>
      <w:r w:rsidRPr="00667AFD">
        <w:rPr>
          <w:rFonts w:ascii="Calibri" w:eastAsia="Times New Roman" w:hAnsi="Calibri" w:cs="Times New Roman"/>
          <w:color w:val="222222"/>
        </w:rPr>
        <w:t>Malika</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Benarab</w:t>
      </w:r>
      <w:proofErr w:type="spellEnd"/>
      <w:r w:rsidRPr="00667AFD">
        <w:rPr>
          <w:rFonts w:ascii="Calibri" w:eastAsia="Times New Roman" w:hAnsi="Calibri" w:cs="Times New Roman"/>
          <w:color w:val="222222"/>
        </w:rPr>
        <w:t xml:space="preserve"> από την Επιτροπή Παιδείας του Ευρωπαϊκού Κοινοβουλίου , τόνισε το ρόλο των εκπαιδευτικών  «στην προώθηση της κριτικής σκέψης και την ασφαλή χρήση του διαδικτύου».</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Περισσότερα από διακόσια άτομα  παρακολούθησαν την τελετή στις Βρυξέλλες και χιλιάδες άλλοι ενδιαφερόμενοι  ενημερώνονταν από τα μέσα κοινωνικής δικτύωσης .</w:t>
      </w:r>
    </w:p>
    <w:p w:rsidR="00667AFD" w:rsidRPr="00667AFD" w:rsidRDefault="00667AFD" w:rsidP="00667AFD">
      <w:pPr>
        <w:shd w:val="clear" w:color="auto" w:fill="FFFFFF"/>
        <w:spacing w:after="0" w:line="366" w:lineRule="atLeast"/>
        <w:jc w:val="center"/>
        <w:textAlignment w:val="baseline"/>
        <w:rPr>
          <w:rFonts w:ascii="Calibri" w:eastAsia="Times New Roman" w:hAnsi="Calibri" w:cs="Times New Roman"/>
          <w:color w:val="222222"/>
        </w:rPr>
      </w:pP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Times New Roman" w:eastAsia="Times New Roman" w:hAnsi="Times New Roman" w:cs="Times New Roman"/>
          <w:color w:val="373737"/>
          <w:sz w:val="23"/>
          <w:szCs w:val="23"/>
        </w:rPr>
        <w:t> </w:t>
      </w:r>
      <w:r w:rsidRPr="00667AFD">
        <w:rPr>
          <w:rFonts w:ascii="Calibri" w:eastAsia="Times New Roman" w:hAnsi="Calibri" w:cs="Times New Roman"/>
          <w:b/>
          <w:bCs/>
          <w:color w:val="222222"/>
        </w:rPr>
        <w:t>Ηλικιακές Κατηγορίες</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Τα κύρια βραβεία χρηματοδοτούνται από την Ευρωπαϊκή Επιτροπή . Υπάρχουν τρεις ηλικιακές κατηγορίες ( 4-11 , 12-15 και 16-19 ετών) και σε κάθε κατηγορία , μια ευρωπαϊκή κριτική επιτροπή επιλέγει τον νικητή και τον επιλαχόντα . Οι νικητές και οι επιλαχόντες σε κάθε κατηγορία παρουσιάζονται και βραβεύονται κατά τη διάρκεια της τελετής .</w:t>
      </w:r>
    </w:p>
    <w:p w:rsidR="00667AFD" w:rsidRPr="00667AFD" w:rsidRDefault="00667AFD" w:rsidP="00667AFD">
      <w:pPr>
        <w:shd w:val="clear" w:color="auto" w:fill="FFFFFF"/>
        <w:spacing w:after="0" w:line="366" w:lineRule="atLeast"/>
        <w:jc w:val="center"/>
        <w:textAlignment w:val="baseline"/>
        <w:rPr>
          <w:rFonts w:ascii="Calibri" w:eastAsia="Times New Roman" w:hAnsi="Calibri" w:cs="Times New Roman"/>
          <w:color w:val="222222"/>
        </w:rPr>
      </w:pPr>
    </w:p>
    <w:p w:rsidR="00667AFD" w:rsidRPr="00667AFD" w:rsidRDefault="00667AFD" w:rsidP="00667AFD">
      <w:pPr>
        <w:shd w:val="clear" w:color="auto" w:fill="FFFFFF"/>
        <w:spacing w:after="0" w:line="366" w:lineRule="atLeast"/>
        <w:textAlignment w:val="baseline"/>
        <w:rPr>
          <w:rFonts w:ascii="Calibri" w:eastAsia="Times New Roman" w:hAnsi="Calibri" w:cs="Times New Roman"/>
          <w:color w:val="222222"/>
        </w:rPr>
      </w:pPr>
      <w:r w:rsidRPr="00667AFD">
        <w:rPr>
          <w:rFonts w:ascii="Times New Roman" w:eastAsia="Times New Roman" w:hAnsi="Times New Roman" w:cs="Times New Roman"/>
          <w:color w:val="373737"/>
          <w:sz w:val="23"/>
          <w:szCs w:val="23"/>
        </w:rPr>
        <w:t>Το έργο</w:t>
      </w:r>
      <w:r w:rsidRPr="00667AFD">
        <w:rPr>
          <w:rFonts w:ascii="Times New Roman" w:eastAsia="Times New Roman" w:hAnsi="Times New Roman" w:cs="Times New Roman"/>
          <w:b/>
          <w:bCs/>
          <w:i/>
          <w:iCs/>
          <w:color w:val="373737"/>
          <w:sz w:val="23"/>
          <w:szCs w:val="23"/>
        </w:rPr>
        <w:t> </w:t>
      </w:r>
      <w:r w:rsidRPr="00667AFD">
        <w:rPr>
          <w:rFonts w:ascii="Times New Roman" w:eastAsia="Times New Roman" w:hAnsi="Times New Roman" w:cs="Times New Roman"/>
          <w:b/>
          <w:bCs/>
          <w:i/>
          <w:iCs/>
          <w:color w:val="373737"/>
          <w:sz w:val="23"/>
          <w:szCs w:val="23"/>
          <w:lang w:val="en-US"/>
        </w:rPr>
        <w:t>LYPS</w:t>
      </w:r>
      <w:r w:rsidRPr="00667AFD">
        <w:rPr>
          <w:rFonts w:ascii="Times New Roman" w:eastAsia="Times New Roman" w:hAnsi="Times New Roman" w:cs="Times New Roman"/>
          <w:b/>
          <w:bCs/>
          <w:i/>
          <w:iCs/>
          <w:color w:val="373737"/>
          <w:sz w:val="23"/>
          <w:szCs w:val="23"/>
        </w:rPr>
        <w:t>: </w:t>
      </w:r>
      <w:r w:rsidRPr="00667AFD">
        <w:rPr>
          <w:rFonts w:ascii="Times New Roman" w:eastAsia="Times New Roman" w:hAnsi="Times New Roman" w:cs="Times New Roman"/>
          <w:b/>
          <w:bCs/>
          <w:i/>
          <w:iCs/>
          <w:color w:val="373737"/>
          <w:sz w:val="23"/>
          <w:szCs w:val="23"/>
          <w:lang w:val="en-US"/>
        </w:rPr>
        <w:t>Let Your Passion Shine</w:t>
      </w:r>
      <w:r w:rsidRPr="00667AFD">
        <w:rPr>
          <w:rFonts w:ascii="Times New Roman" w:eastAsia="Times New Roman" w:hAnsi="Times New Roman" w:cs="Times New Roman"/>
          <w:color w:val="373737"/>
          <w:sz w:val="23"/>
          <w:szCs w:val="23"/>
        </w:rPr>
        <w:t>,</w:t>
      </w:r>
      <w:r w:rsidRPr="00667AFD">
        <w:rPr>
          <w:rFonts w:ascii="Calibri" w:eastAsia="Times New Roman" w:hAnsi="Calibri" w:cs="Times New Roman"/>
          <w:color w:val="222222"/>
        </w:rPr>
        <w:t> που πήρε το 1</w:t>
      </w:r>
      <w:r w:rsidRPr="00667AFD">
        <w:rPr>
          <w:rFonts w:ascii="Calibri" w:eastAsia="Times New Roman" w:hAnsi="Calibri" w:cs="Times New Roman"/>
          <w:color w:val="222222"/>
          <w:vertAlign w:val="superscript"/>
        </w:rPr>
        <w:t>ο</w:t>
      </w:r>
      <w:r w:rsidRPr="00667AFD">
        <w:rPr>
          <w:rFonts w:ascii="Calibri" w:eastAsia="Times New Roman" w:hAnsi="Calibri" w:cs="Times New Roman"/>
          <w:color w:val="222222"/>
        </w:rPr>
        <w:t> Βραβείο στην ηλικιακή κατηγορία 4-11 , χαρακτηρίστηκε από την κριτική επιτροπή ως "εξαιρετικό παράδειγμα βέλτιστης πρακτικής και συνεργασίας » . Σε αυτή την κατηγορία το δεύτερο βραβείο απονεμήθηκε στο έργο </w:t>
      </w:r>
      <w:r w:rsidRPr="00667AFD">
        <w:rPr>
          <w:rFonts w:ascii="Calibri" w:eastAsia="Times New Roman" w:hAnsi="Calibri" w:cs="Times New Roman"/>
          <w:b/>
          <w:bCs/>
          <w:i/>
          <w:iCs/>
          <w:color w:val="222222"/>
          <w:lang w:val="en-US"/>
        </w:rPr>
        <w:t>Talking Pictures</w:t>
      </w:r>
      <w:r w:rsidRPr="00667AFD">
        <w:rPr>
          <w:rFonts w:ascii="Calibri" w:eastAsia="Times New Roman" w:hAnsi="Calibri" w:cs="Times New Roman"/>
          <w:color w:val="222222"/>
        </w:rPr>
        <w:t>.</w:t>
      </w:r>
    </w:p>
    <w:p w:rsidR="00667AFD" w:rsidRPr="00667AFD" w:rsidRDefault="00667AFD" w:rsidP="00667AFD">
      <w:pPr>
        <w:shd w:val="clear" w:color="auto" w:fill="FFFFFF"/>
        <w:spacing w:after="0" w:line="366" w:lineRule="atLeast"/>
        <w:jc w:val="center"/>
        <w:textAlignment w:val="baseline"/>
        <w:rPr>
          <w:rFonts w:ascii="Calibri" w:eastAsia="Times New Roman" w:hAnsi="Calibri" w:cs="Times New Roman"/>
          <w:color w:val="222222"/>
        </w:rPr>
      </w:pPr>
    </w:p>
    <w:p w:rsidR="00667AFD" w:rsidRPr="00667AFD" w:rsidRDefault="00667AFD" w:rsidP="00667AFD">
      <w:pPr>
        <w:shd w:val="clear" w:color="auto" w:fill="FFFFFF"/>
        <w:spacing w:after="0" w:line="366" w:lineRule="atLeast"/>
        <w:textAlignment w:val="baseline"/>
        <w:rPr>
          <w:rFonts w:ascii="Calibri" w:eastAsia="Times New Roman" w:hAnsi="Calibri" w:cs="Times New Roman"/>
          <w:color w:val="222222"/>
        </w:rPr>
      </w:pPr>
      <w:r w:rsidRPr="00667AFD">
        <w:rPr>
          <w:rFonts w:ascii="Times New Roman" w:eastAsia="Times New Roman" w:hAnsi="Times New Roman" w:cs="Times New Roman"/>
          <w:b/>
          <w:bCs/>
          <w:i/>
          <w:iCs/>
          <w:color w:val="373737"/>
          <w:sz w:val="23"/>
          <w:szCs w:val="23"/>
          <w:lang w:val="en-US"/>
        </w:rPr>
        <w:t>Ta </w:t>
      </w:r>
      <w:proofErr w:type="spellStart"/>
      <w:r w:rsidRPr="00667AFD">
        <w:rPr>
          <w:rFonts w:ascii="Times New Roman" w:eastAsia="Times New Roman" w:hAnsi="Times New Roman" w:cs="Times New Roman"/>
          <w:b/>
          <w:bCs/>
          <w:i/>
          <w:iCs/>
          <w:color w:val="373737"/>
          <w:sz w:val="23"/>
          <w:szCs w:val="23"/>
        </w:rPr>
        <w:t>έργ</w:t>
      </w:r>
      <w:proofErr w:type="spellEnd"/>
      <w:r w:rsidRPr="00667AFD">
        <w:rPr>
          <w:rFonts w:ascii="Times New Roman" w:eastAsia="Times New Roman" w:hAnsi="Times New Roman" w:cs="Times New Roman"/>
          <w:b/>
          <w:bCs/>
          <w:i/>
          <w:iCs/>
          <w:color w:val="373737"/>
          <w:sz w:val="23"/>
          <w:szCs w:val="23"/>
          <w:lang w:val="en-US"/>
        </w:rPr>
        <w:t>a Stories in History</w:t>
      </w:r>
      <w:r w:rsidRPr="00667AFD">
        <w:rPr>
          <w:rFonts w:ascii="Times New Roman" w:eastAsia="Times New Roman" w:hAnsi="Times New Roman" w:cs="Times New Roman"/>
          <w:color w:val="373737"/>
          <w:sz w:val="23"/>
          <w:szCs w:val="23"/>
          <w:lang w:val="en-US"/>
        </w:rPr>
        <w:t> </w:t>
      </w:r>
      <w:r w:rsidRPr="00667AFD">
        <w:rPr>
          <w:rFonts w:ascii="Times New Roman" w:eastAsia="Times New Roman" w:hAnsi="Times New Roman" w:cs="Times New Roman"/>
          <w:color w:val="373737"/>
          <w:sz w:val="23"/>
          <w:szCs w:val="23"/>
        </w:rPr>
        <w:t>και</w:t>
      </w:r>
      <w:proofErr w:type="gramStart"/>
      <w:r w:rsidRPr="00667AFD">
        <w:rPr>
          <w:rFonts w:ascii="Times New Roman" w:eastAsia="Times New Roman" w:hAnsi="Times New Roman" w:cs="Times New Roman"/>
          <w:color w:val="373737"/>
          <w:sz w:val="23"/>
          <w:szCs w:val="23"/>
          <w:lang w:val="en-US"/>
        </w:rPr>
        <w:t>  </w:t>
      </w:r>
      <w:r w:rsidRPr="00667AFD">
        <w:rPr>
          <w:rFonts w:ascii="Times New Roman" w:eastAsia="Times New Roman" w:hAnsi="Times New Roman" w:cs="Times New Roman"/>
          <w:b/>
          <w:bCs/>
          <w:i/>
          <w:iCs/>
          <w:color w:val="373737"/>
          <w:sz w:val="23"/>
          <w:szCs w:val="23"/>
          <w:lang w:val="en-US"/>
        </w:rPr>
        <w:t>Health</w:t>
      </w:r>
      <w:r w:rsidRPr="00667AFD">
        <w:rPr>
          <w:rFonts w:ascii="Times New Roman" w:eastAsia="Times New Roman" w:hAnsi="Times New Roman" w:cs="Times New Roman"/>
          <w:b/>
          <w:bCs/>
          <w:i/>
          <w:iCs/>
          <w:color w:val="373737"/>
          <w:sz w:val="23"/>
          <w:szCs w:val="23"/>
        </w:rPr>
        <w:t>4</w:t>
      </w:r>
      <w:r w:rsidRPr="00667AFD">
        <w:rPr>
          <w:rFonts w:ascii="Times New Roman" w:eastAsia="Times New Roman" w:hAnsi="Times New Roman" w:cs="Times New Roman"/>
          <w:b/>
          <w:bCs/>
          <w:i/>
          <w:iCs/>
          <w:color w:val="373737"/>
          <w:sz w:val="23"/>
          <w:szCs w:val="23"/>
          <w:lang w:val="en-US"/>
        </w:rPr>
        <w:t>Life</w:t>
      </w:r>
      <w:proofErr w:type="gramEnd"/>
      <w:r w:rsidRPr="00667AFD">
        <w:rPr>
          <w:rFonts w:ascii="Times New Roman" w:eastAsia="Times New Roman" w:hAnsi="Times New Roman" w:cs="Times New Roman"/>
          <w:color w:val="373737"/>
          <w:sz w:val="23"/>
          <w:szCs w:val="23"/>
          <w:lang w:val="en-US"/>
        </w:rPr>
        <w:t> </w:t>
      </w:r>
      <w:r w:rsidRPr="00667AFD">
        <w:rPr>
          <w:rFonts w:ascii="Times New Roman" w:eastAsia="Times New Roman" w:hAnsi="Times New Roman" w:cs="Times New Roman"/>
          <w:color w:val="373737"/>
          <w:sz w:val="23"/>
          <w:szCs w:val="23"/>
        </w:rPr>
        <w:t>βραβεύθηκαν με το δεύτερο και πρώτο βραβείο αντίστοιχα στην ηλικιακή κατηγορία 12-15 ετών. Η κριτική επιτροπή ανέφερε πως το έργο που απέσπασε το 1</w:t>
      </w:r>
      <w:r w:rsidRPr="00667AFD">
        <w:rPr>
          <w:rFonts w:ascii="Times New Roman" w:eastAsia="Times New Roman" w:hAnsi="Times New Roman" w:cs="Times New Roman"/>
          <w:color w:val="373737"/>
          <w:sz w:val="23"/>
          <w:szCs w:val="23"/>
          <w:vertAlign w:val="superscript"/>
        </w:rPr>
        <w:t>ο</w:t>
      </w:r>
      <w:r w:rsidRPr="00667AFD">
        <w:rPr>
          <w:rFonts w:ascii="Times New Roman" w:eastAsia="Times New Roman" w:hAnsi="Times New Roman" w:cs="Times New Roman"/>
          <w:color w:val="373737"/>
          <w:sz w:val="23"/>
          <w:szCs w:val="23"/>
        </w:rPr>
        <w:t xml:space="preserve"> Βραβείο αποτελεί «ένα παράδειγμα πολύ καλών </w:t>
      </w:r>
      <w:r w:rsidRPr="00667AFD">
        <w:rPr>
          <w:rFonts w:ascii="Times New Roman" w:eastAsia="Times New Roman" w:hAnsi="Times New Roman" w:cs="Times New Roman"/>
          <w:color w:val="373737"/>
          <w:sz w:val="23"/>
          <w:szCs w:val="23"/>
        </w:rPr>
        <w:lastRenderedPageBreak/>
        <w:t>δραστηριοτήτων </w:t>
      </w:r>
      <w:proofErr w:type="spellStart"/>
      <w:r w:rsidRPr="00667AFD">
        <w:rPr>
          <w:rFonts w:ascii="Times New Roman" w:eastAsia="Times New Roman" w:hAnsi="Times New Roman" w:cs="Times New Roman"/>
          <w:color w:val="373737"/>
          <w:sz w:val="23"/>
          <w:szCs w:val="23"/>
          <w:lang w:val="en-US"/>
        </w:rPr>
        <w:t>eTwinning</w:t>
      </w:r>
      <w:proofErr w:type="spellEnd"/>
      <w:r w:rsidRPr="00667AFD">
        <w:rPr>
          <w:rFonts w:ascii="Times New Roman" w:eastAsia="Times New Roman" w:hAnsi="Times New Roman" w:cs="Times New Roman"/>
          <w:color w:val="373737"/>
          <w:sz w:val="23"/>
          <w:szCs w:val="23"/>
          <w:lang w:val="en-US"/>
        </w:rPr>
        <w:t> </w:t>
      </w:r>
      <w:r w:rsidRPr="00667AFD">
        <w:rPr>
          <w:rFonts w:ascii="Times New Roman" w:eastAsia="Times New Roman" w:hAnsi="Times New Roman" w:cs="Times New Roman"/>
          <w:color w:val="373737"/>
          <w:sz w:val="23"/>
          <w:szCs w:val="23"/>
        </w:rPr>
        <w:t>για την προετοιμασία εξετάσεων που μπορούν να ενσωματωθούν στο πρόγραμμα σπουδών, κάνοντας έτσι τη διαδικασία πιο διασκεδαστική».</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Times New Roman" w:eastAsia="Times New Roman" w:hAnsi="Times New Roman" w:cs="Times New Roman"/>
          <w:color w:val="373737"/>
          <w:sz w:val="23"/>
          <w:szCs w:val="23"/>
          <w:lang w:val="en-US"/>
        </w:rPr>
        <w:t> </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Times New Roman" w:eastAsia="Times New Roman" w:hAnsi="Times New Roman" w:cs="Times New Roman"/>
          <w:color w:val="373737"/>
          <w:sz w:val="23"/>
          <w:szCs w:val="23"/>
          <w:lang w:val="en-US"/>
        </w:rPr>
        <w:t> </w:t>
      </w:r>
      <w:r w:rsidRPr="00667AFD">
        <w:rPr>
          <w:rFonts w:ascii="Calibri" w:eastAsia="Times New Roman" w:hAnsi="Calibri" w:cs="Times New Roman"/>
          <w:color w:val="222222"/>
        </w:rPr>
        <w:t>Στην ηλικιακή κατηγορία 16-19 , το έργο </w:t>
      </w:r>
      <w:proofErr w:type="spellStart"/>
      <w:r w:rsidRPr="00667AFD">
        <w:rPr>
          <w:rFonts w:ascii="Calibri" w:eastAsia="Times New Roman" w:hAnsi="Calibri" w:cs="Times New Roman"/>
          <w:b/>
          <w:bCs/>
          <w:i/>
          <w:iCs/>
          <w:color w:val="222222"/>
        </w:rPr>
        <w:t>Euroguide</w:t>
      </w:r>
      <w:proofErr w:type="spellEnd"/>
      <w:r w:rsidRPr="00667AFD">
        <w:rPr>
          <w:rFonts w:ascii="Calibri" w:eastAsia="Times New Roman" w:hAnsi="Calibri" w:cs="Times New Roman"/>
          <w:color w:val="222222"/>
        </w:rPr>
        <w:t> απέσπασε από την κριτική επιτροπή το δεύτερο βραβείο και το έργο</w:t>
      </w:r>
      <w:r w:rsidRPr="00667AFD">
        <w:rPr>
          <w:rFonts w:ascii="Times New Roman" w:eastAsia="Times New Roman" w:hAnsi="Times New Roman" w:cs="Times New Roman"/>
          <w:b/>
          <w:bCs/>
          <w:i/>
          <w:iCs/>
          <w:color w:val="373737"/>
          <w:sz w:val="23"/>
          <w:szCs w:val="23"/>
          <w:lang w:val="en-US"/>
        </w:rPr>
        <w:t>Photography as a pedagogical tool</w:t>
      </w:r>
      <w:r w:rsidRPr="00667AFD">
        <w:rPr>
          <w:rFonts w:ascii="Times New Roman" w:eastAsia="Times New Roman" w:hAnsi="Times New Roman" w:cs="Times New Roman"/>
          <w:b/>
          <w:bCs/>
          <w:i/>
          <w:iCs/>
          <w:color w:val="373737"/>
          <w:sz w:val="23"/>
          <w:szCs w:val="23"/>
        </w:rPr>
        <w:t>  </w:t>
      </w:r>
      <w:r w:rsidRPr="00667AFD">
        <w:rPr>
          <w:rFonts w:ascii="Times New Roman" w:eastAsia="Times New Roman" w:hAnsi="Times New Roman" w:cs="Times New Roman"/>
          <w:color w:val="373737"/>
          <w:sz w:val="23"/>
          <w:szCs w:val="23"/>
        </w:rPr>
        <w:t>ήταν ο νικητής στη συγκεκριμένη κατηγορία</w:t>
      </w:r>
      <w:r w:rsidRPr="00667AFD">
        <w:rPr>
          <w:rFonts w:ascii="Calibri" w:eastAsia="Times New Roman" w:hAnsi="Calibri" w:cs="Times New Roman"/>
          <w:color w:val="222222"/>
        </w:rPr>
        <w:t>. Η κριτική επιτροπή τόνισε τη στενή συνεργασία μεταξύ των εκπαιδευτικών σε αυτό το έργο, ώστε να σχεδιάσουν δραστηριότητες ελκυστικές για τους μαθητές τους.</w:t>
      </w:r>
    </w:p>
    <w:p w:rsidR="00667AFD" w:rsidRPr="00667AFD" w:rsidRDefault="00667AFD" w:rsidP="00667AFD">
      <w:pPr>
        <w:shd w:val="clear" w:color="auto" w:fill="FFFFFF"/>
        <w:spacing w:after="0" w:line="366" w:lineRule="atLeast"/>
        <w:textAlignment w:val="baseline"/>
        <w:rPr>
          <w:rFonts w:ascii="Calibri" w:eastAsia="Times New Roman" w:hAnsi="Calibri" w:cs="Times New Roman"/>
          <w:color w:val="222222"/>
        </w:rPr>
      </w:pPr>
      <w:r w:rsidRPr="00667AFD">
        <w:rPr>
          <w:rFonts w:ascii="Times New Roman" w:eastAsia="Times New Roman" w:hAnsi="Times New Roman" w:cs="Times New Roman"/>
          <w:b/>
          <w:bCs/>
          <w:color w:val="373737"/>
          <w:sz w:val="23"/>
          <w:szCs w:val="23"/>
        </w:rPr>
        <w:t>Ειδικές Κατηγορίες</w:t>
      </w:r>
    </w:p>
    <w:p w:rsidR="00667AFD" w:rsidRPr="00667AFD" w:rsidRDefault="00667AFD" w:rsidP="00667AFD">
      <w:pPr>
        <w:shd w:val="clear" w:color="auto" w:fill="FFFFFF"/>
        <w:spacing w:after="0" w:line="366" w:lineRule="atLeast"/>
        <w:textAlignment w:val="baseline"/>
        <w:rPr>
          <w:rFonts w:ascii="Calibri" w:eastAsia="Times New Roman" w:hAnsi="Calibri" w:cs="Times New Roman"/>
          <w:color w:val="222222"/>
        </w:rPr>
      </w:pPr>
      <w:r w:rsidRPr="00667AFD">
        <w:rPr>
          <w:rFonts w:ascii="Times New Roman" w:eastAsia="Times New Roman" w:hAnsi="Times New Roman" w:cs="Times New Roman"/>
          <w:color w:val="373737"/>
          <w:sz w:val="23"/>
          <w:szCs w:val="23"/>
        </w:rPr>
        <w:br/>
      </w:r>
      <w:hyperlink r:id="rId6" w:tgtFrame="_blank" w:history="1"/>
      <w:r w:rsidRPr="00667AFD">
        <w:rPr>
          <w:rFonts w:ascii="Calibri" w:eastAsia="Times New Roman" w:hAnsi="Calibri" w:cs="Times New Roman"/>
          <w:color w:val="222222"/>
        </w:rPr>
        <w:t>Οι πέντε ειδικές κατηγορίες  χρηματοδοτούνται από διάφορα ιδρύματα στην Ευρώπη.</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b/>
          <w:bCs/>
          <w:color w:val="222222"/>
        </w:rPr>
        <w:t>Το Βραβείο Ισπανικής Γλώσσας</w:t>
      </w:r>
      <w:r w:rsidRPr="00667AFD">
        <w:rPr>
          <w:rFonts w:ascii="Calibri" w:eastAsia="Times New Roman" w:hAnsi="Calibri" w:cs="Times New Roman"/>
          <w:color w:val="222222"/>
        </w:rPr>
        <w:t> , χορηγός του οποίου είναι το Ισπανικό Υπουργείο Παιδείας, Πολιτισμού και Αθλητισμού απονεμήθηκε στο έργο</w:t>
      </w:r>
      <w:r w:rsidRPr="00667AFD">
        <w:rPr>
          <w:rFonts w:ascii="Times New Roman" w:eastAsia="Times New Roman" w:hAnsi="Times New Roman" w:cs="Times New Roman"/>
          <w:b/>
          <w:bCs/>
          <w:i/>
          <w:iCs/>
          <w:color w:val="373737"/>
          <w:sz w:val="23"/>
          <w:szCs w:val="23"/>
        </w:rPr>
        <w:t>¿</w:t>
      </w:r>
      <w:proofErr w:type="spellStart"/>
      <w:r w:rsidRPr="00667AFD">
        <w:rPr>
          <w:rFonts w:ascii="Times New Roman" w:eastAsia="Times New Roman" w:hAnsi="Times New Roman" w:cs="Times New Roman"/>
          <w:b/>
          <w:bCs/>
          <w:i/>
          <w:iCs/>
          <w:color w:val="373737"/>
          <w:sz w:val="23"/>
          <w:szCs w:val="23"/>
          <w:lang w:val="en-US"/>
        </w:rPr>
        <w:t>Conoces</w:t>
      </w:r>
      <w:proofErr w:type="spellEnd"/>
      <w:r w:rsidRPr="00667AFD">
        <w:rPr>
          <w:rFonts w:ascii="Times New Roman" w:eastAsia="Times New Roman" w:hAnsi="Times New Roman" w:cs="Times New Roman"/>
          <w:b/>
          <w:bCs/>
          <w:i/>
          <w:iCs/>
          <w:color w:val="373737"/>
          <w:sz w:val="23"/>
          <w:szCs w:val="23"/>
          <w:lang w:val="en-US"/>
        </w:rPr>
        <w:t> </w:t>
      </w:r>
      <w:proofErr w:type="spellStart"/>
      <w:r w:rsidRPr="00667AFD">
        <w:rPr>
          <w:rFonts w:ascii="Times New Roman" w:eastAsia="Times New Roman" w:hAnsi="Times New Roman" w:cs="Times New Roman"/>
          <w:b/>
          <w:bCs/>
          <w:i/>
          <w:iCs/>
          <w:color w:val="373737"/>
          <w:sz w:val="23"/>
          <w:szCs w:val="23"/>
          <w:lang w:val="en-US"/>
        </w:rPr>
        <w:t>este</w:t>
      </w:r>
      <w:proofErr w:type="spellEnd"/>
      <w:r w:rsidRPr="00667AFD">
        <w:rPr>
          <w:rFonts w:ascii="Times New Roman" w:eastAsia="Times New Roman" w:hAnsi="Times New Roman" w:cs="Times New Roman"/>
          <w:b/>
          <w:bCs/>
          <w:i/>
          <w:iCs/>
          <w:color w:val="373737"/>
          <w:sz w:val="23"/>
          <w:szCs w:val="23"/>
          <w:lang w:val="en-US"/>
        </w:rPr>
        <w:t> </w:t>
      </w:r>
      <w:proofErr w:type="spellStart"/>
      <w:r w:rsidRPr="00667AFD">
        <w:rPr>
          <w:rFonts w:ascii="Times New Roman" w:eastAsia="Times New Roman" w:hAnsi="Times New Roman" w:cs="Times New Roman"/>
          <w:b/>
          <w:bCs/>
          <w:i/>
          <w:iCs/>
          <w:color w:val="373737"/>
          <w:sz w:val="23"/>
          <w:szCs w:val="23"/>
          <w:lang w:val="en-US"/>
        </w:rPr>
        <w:t>cuento</w:t>
      </w:r>
      <w:proofErr w:type="spellEnd"/>
      <w:r w:rsidRPr="00667AFD">
        <w:rPr>
          <w:rFonts w:ascii="Times New Roman" w:eastAsia="Times New Roman" w:hAnsi="Times New Roman" w:cs="Times New Roman"/>
          <w:b/>
          <w:bCs/>
          <w:i/>
          <w:iCs/>
          <w:color w:val="373737"/>
          <w:sz w:val="23"/>
          <w:szCs w:val="23"/>
        </w:rPr>
        <w:t>?</w:t>
      </w:r>
      <w:r w:rsidRPr="00667AFD">
        <w:rPr>
          <w:rFonts w:ascii="Times New Roman" w:eastAsia="Times New Roman" w:hAnsi="Times New Roman" w:cs="Times New Roman"/>
          <w:color w:val="373737"/>
          <w:sz w:val="23"/>
          <w:szCs w:val="23"/>
          <w:lang w:val="en-US"/>
        </w:rPr>
        <w:t> </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Το  </w:t>
      </w:r>
      <w:r w:rsidRPr="00667AFD">
        <w:rPr>
          <w:rFonts w:ascii="Verdana" w:eastAsia="Times New Roman" w:hAnsi="Verdana" w:cs="Times New Roman"/>
          <w:b/>
          <w:bCs/>
          <w:color w:val="222222"/>
          <w:sz w:val="17"/>
          <w:szCs w:val="17"/>
          <w:shd w:val="clear" w:color="auto" w:fill="FFFFFF"/>
        </w:rPr>
        <w:t>Βραβείο Γαλλικής Γλώσσας</w:t>
      </w:r>
      <w:r w:rsidRPr="00667AFD">
        <w:rPr>
          <w:rFonts w:ascii="Verdana" w:eastAsia="Times New Roman" w:hAnsi="Verdana" w:cs="Times New Roman"/>
          <w:color w:val="222222"/>
          <w:sz w:val="17"/>
          <w:szCs w:val="17"/>
          <w:shd w:val="clear" w:color="auto" w:fill="FFFFFF"/>
        </w:rPr>
        <w:t>, </w:t>
      </w:r>
      <w:r w:rsidRPr="00667AFD">
        <w:rPr>
          <w:rFonts w:ascii="Calibri" w:eastAsia="Times New Roman" w:hAnsi="Calibri" w:cs="Times New Roman"/>
          <w:color w:val="222222"/>
        </w:rPr>
        <w:t xml:space="preserve">χορηγοί του οποίου είναι, από κοινού, η Διεθνής Ομοσπονδία Εκπαιδευτικών Γαλλικής Γλώσσας και η Εθνική Υπηρεσία Υποστήριξης του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στη Γαλλία, απέσπασε το  </w:t>
      </w:r>
      <w:proofErr w:type="spellStart"/>
      <w:r w:rsidRPr="00667AFD">
        <w:rPr>
          <w:rFonts w:ascii="Times New Roman" w:eastAsia="Times New Roman" w:hAnsi="Times New Roman" w:cs="Times New Roman"/>
          <w:b/>
          <w:bCs/>
          <w:i/>
          <w:iCs/>
          <w:color w:val="373737"/>
          <w:sz w:val="23"/>
          <w:szCs w:val="23"/>
          <w:lang w:val="en-US"/>
        </w:rPr>
        <w:t>Moi</w:t>
      </w:r>
      <w:proofErr w:type="spellEnd"/>
      <w:r w:rsidRPr="00667AFD">
        <w:rPr>
          <w:rFonts w:ascii="Times New Roman" w:eastAsia="Times New Roman" w:hAnsi="Times New Roman" w:cs="Times New Roman"/>
          <w:b/>
          <w:bCs/>
          <w:i/>
          <w:iCs/>
          <w:color w:val="373737"/>
          <w:sz w:val="23"/>
          <w:szCs w:val="23"/>
        </w:rPr>
        <w:t>, </w:t>
      </w:r>
      <w:proofErr w:type="spellStart"/>
      <w:r w:rsidRPr="00667AFD">
        <w:rPr>
          <w:rFonts w:ascii="Times New Roman" w:eastAsia="Times New Roman" w:hAnsi="Times New Roman" w:cs="Times New Roman"/>
          <w:b/>
          <w:bCs/>
          <w:i/>
          <w:iCs/>
          <w:color w:val="373737"/>
          <w:sz w:val="23"/>
          <w:szCs w:val="23"/>
          <w:lang w:val="en-US"/>
        </w:rPr>
        <w:t>Toi</w:t>
      </w:r>
      <w:proofErr w:type="spellEnd"/>
      <w:r w:rsidRPr="00667AFD">
        <w:rPr>
          <w:rFonts w:ascii="Times New Roman" w:eastAsia="Times New Roman" w:hAnsi="Times New Roman" w:cs="Times New Roman"/>
          <w:b/>
          <w:bCs/>
          <w:i/>
          <w:iCs/>
          <w:color w:val="373737"/>
          <w:sz w:val="23"/>
          <w:szCs w:val="23"/>
        </w:rPr>
        <w:t>, </w:t>
      </w:r>
      <w:proofErr w:type="spellStart"/>
      <w:r w:rsidRPr="00667AFD">
        <w:rPr>
          <w:rFonts w:ascii="Times New Roman" w:eastAsia="Times New Roman" w:hAnsi="Times New Roman" w:cs="Times New Roman"/>
          <w:b/>
          <w:bCs/>
          <w:i/>
          <w:iCs/>
          <w:color w:val="373737"/>
          <w:sz w:val="23"/>
          <w:szCs w:val="23"/>
          <w:lang w:val="en-US"/>
        </w:rPr>
        <w:t>Lettres</w:t>
      </w:r>
      <w:proofErr w:type="spellEnd"/>
      <w:r w:rsidRPr="00667AFD">
        <w:rPr>
          <w:rFonts w:ascii="Times New Roman" w:eastAsia="Times New Roman" w:hAnsi="Times New Roman" w:cs="Times New Roman"/>
          <w:b/>
          <w:bCs/>
          <w:i/>
          <w:iCs/>
          <w:color w:val="373737"/>
          <w:sz w:val="23"/>
          <w:szCs w:val="23"/>
          <w:lang w:val="en-US"/>
        </w:rPr>
        <w:t> a nous</w:t>
      </w:r>
      <w:r w:rsidRPr="00667AFD">
        <w:rPr>
          <w:rFonts w:ascii="Calibri" w:eastAsia="Times New Roman" w:hAnsi="Calibri" w:cs="Times New Roman"/>
          <w:color w:val="222222"/>
          <w:lang w:val="en-US"/>
        </w:rPr>
        <w:t> </w:t>
      </w:r>
      <w:r w:rsidRPr="00667AFD">
        <w:rPr>
          <w:rFonts w:ascii="Calibri" w:eastAsia="Times New Roman" w:hAnsi="Calibri" w:cs="Times New Roman"/>
          <w:color w:val="222222"/>
        </w:rPr>
        <w:t>.</w:t>
      </w:r>
    </w:p>
    <w:p w:rsidR="00667AFD" w:rsidRPr="00667AFD" w:rsidRDefault="00667AFD" w:rsidP="00667AFD">
      <w:pPr>
        <w:shd w:val="clear" w:color="auto" w:fill="FFFFFF"/>
        <w:spacing w:after="0" w:line="366" w:lineRule="atLeast"/>
        <w:textAlignment w:val="baseline"/>
        <w:rPr>
          <w:rFonts w:ascii="Calibri" w:eastAsia="Times New Roman" w:hAnsi="Calibri" w:cs="Times New Roman"/>
          <w:color w:val="222222"/>
        </w:rPr>
      </w:pPr>
      <w:r w:rsidRPr="00667AFD">
        <w:rPr>
          <w:rFonts w:ascii="Times New Roman" w:eastAsia="Times New Roman" w:hAnsi="Times New Roman" w:cs="Times New Roman"/>
          <w:color w:val="373737"/>
          <w:sz w:val="23"/>
          <w:szCs w:val="23"/>
          <w:lang w:val="en-US"/>
        </w:rPr>
        <w:t> </w:t>
      </w:r>
      <w:r w:rsidRPr="00667AFD">
        <w:rPr>
          <w:rFonts w:ascii="Calibri" w:eastAsia="Times New Roman" w:hAnsi="Calibri" w:cs="Times New Roman"/>
          <w:color w:val="222222"/>
        </w:rPr>
        <w:t xml:space="preserve">Εκ μέρους του </w:t>
      </w:r>
      <w:proofErr w:type="spellStart"/>
      <w:r w:rsidRPr="00667AFD">
        <w:rPr>
          <w:rFonts w:ascii="Calibri" w:eastAsia="Times New Roman" w:hAnsi="Calibri" w:cs="Times New Roman"/>
          <w:color w:val="222222"/>
        </w:rPr>
        <w:t>British</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Council</w:t>
      </w:r>
      <w:proofErr w:type="spellEnd"/>
      <w:r w:rsidRPr="00667AFD">
        <w:rPr>
          <w:rFonts w:ascii="Calibri" w:eastAsia="Times New Roman" w:hAnsi="Calibri" w:cs="Times New Roman"/>
          <w:color w:val="222222"/>
        </w:rPr>
        <w:t>, το ίδρυμα που χορηγεί το </w:t>
      </w:r>
      <w:r w:rsidRPr="00667AFD">
        <w:rPr>
          <w:rFonts w:ascii="Calibri" w:eastAsia="Times New Roman" w:hAnsi="Calibri" w:cs="Times New Roman"/>
          <w:b/>
          <w:bCs/>
          <w:color w:val="222222"/>
        </w:rPr>
        <w:t>Βραβείο για τα αγγλικά ως δεύτερη γλώσσα,</w:t>
      </w:r>
      <w:r w:rsidRPr="00667AFD">
        <w:rPr>
          <w:rFonts w:ascii="Calibri" w:eastAsia="Times New Roman" w:hAnsi="Calibri" w:cs="Times New Roman"/>
          <w:color w:val="222222"/>
        </w:rPr>
        <w:t xml:space="preserve"> η </w:t>
      </w:r>
      <w:proofErr w:type="spellStart"/>
      <w:r w:rsidRPr="00667AFD">
        <w:rPr>
          <w:rFonts w:ascii="Calibri" w:eastAsia="Times New Roman" w:hAnsi="Calibri" w:cs="Times New Roman"/>
          <w:color w:val="222222"/>
        </w:rPr>
        <w:t>Rosalyn</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Kennedy</w:t>
      </w:r>
      <w:proofErr w:type="spellEnd"/>
      <w:r w:rsidRPr="00667AFD">
        <w:rPr>
          <w:rFonts w:ascii="Calibri" w:eastAsia="Times New Roman" w:hAnsi="Calibri" w:cs="Times New Roman"/>
          <w:color w:val="222222"/>
        </w:rPr>
        <w:t xml:space="preserve"> απένειμε το βραβείο στο έργο </w:t>
      </w:r>
      <w:r w:rsidRPr="00667AFD">
        <w:rPr>
          <w:rFonts w:ascii="Times New Roman" w:eastAsia="Times New Roman" w:hAnsi="Times New Roman" w:cs="Times New Roman"/>
          <w:b/>
          <w:bCs/>
          <w:i/>
          <w:iCs/>
          <w:color w:val="373737"/>
          <w:sz w:val="23"/>
          <w:szCs w:val="23"/>
          <w:lang w:val="en-US"/>
        </w:rPr>
        <w:t>Gold rules of </w:t>
      </w:r>
      <w:proofErr w:type="spellStart"/>
      <w:r w:rsidRPr="00667AFD">
        <w:rPr>
          <w:rFonts w:ascii="Times New Roman" w:eastAsia="Times New Roman" w:hAnsi="Times New Roman" w:cs="Times New Roman"/>
          <w:b/>
          <w:bCs/>
          <w:i/>
          <w:iCs/>
          <w:color w:val="373737"/>
          <w:sz w:val="23"/>
          <w:szCs w:val="23"/>
          <w:lang w:val="en-US"/>
        </w:rPr>
        <w:t>behaviour</w:t>
      </w:r>
      <w:proofErr w:type="spellEnd"/>
      <w:r w:rsidRPr="00667AFD">
        <w:rPr>
          <w:rFonts w:ascii="Times New Roman" w:eastAsia="Times New Roman" w:hAnsi="Times New Roman" w:cs="Times New Roman"/>
          <w:color w:val="373737"/>
          <w:sz w:val="23"/>
          <w:szCs w:val="23"/>
        </w:rPr>
        <w:t>.</w:t>
      </w:r>
    </w:p>
    <w:p w:rsidR="00667AFD" w:rsidRPr="00667AFD" w:rsidRDefault="00667AFD" w:rsidP="00667AFD">
      <w:pPr>
        <w:shd w:val="clear" w:color="auto" w:fill="FFFFFF"/>
        <w:spacing w:after="0" w:line="366" w:lineRule="atLeast"/>
        <w:jc w:val="center"/>
        <w:textAlignment w:val="baseline"/>
        <w:rPr>
          <w:rFonts w:ascii="Calibri" w:eastAsia="Times New Roman" w:hAnsi="Calibri" w:cs="Times New Roman"/>
          <w:color w:val="222222"/>
        </w:rPr>
      </w:pP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Times New Roman" w:eastAsia="Times New Roman" w:hAnsi="Times New Roman" w:cs="Times New Roman"/>
          <w:color w:val="373737"/>
          <w:sz w:val="23"/>
          <w:szCs w:val="23"/>
        </w:rPr>
        <w:t> </w:t>
      </w:r>
      <w:r w:rsidRPr="00667AFD">
        <w:rPr>
          <w:rFonts w:ascii="Calibri" w:eastAsia="Times New Roman" w:hAnsi="Calibri" w:cs="Times New Roman"/>
          <w:color w:val="222222"/>
        </w:rPr>
        <w:t>Στην ειδική κατηγορία βραβείων για τα έργα στα Μαθηματικά και τις Φυσικές  Επιστήμες , με τίτλο  </w:t>
      </w:r>
      <w:r w:rsidRPr="00667AFD">
        <w:rPr>
          <w:rFonts w:ascii="Calibri" w:eastAsia="Times New Roman" w:hAnsi="Calibri" w:cs="Times New Roman"/>
          <w:b/>
          <w:bCs/>
          <w:color w:val="222222"/>
        </w:rPr>
        <w:t xml:space="preserve">Βραβείο </w:t>
      </w:r>
      <w:proofErr w:type="spellStart"/>
      <w:r w:rsidRPr="00667AFD">
        <w:rPr>
          <w:rFonts w:ascii="Calibri" w:eastAsia="Times New Roman" w:hAnsi="Calibri" w:cs="Times New Roman"/>
          <w:b/>
          <w:bCs/>
          <w:color w:val="222222"/>
        </w:rPr>
        <w:t>Marie</w:t>
      </w:r>
      <w:proofErr w:type="spellEnd"/>
      <w:r w:rsidRPr="00667AFD">
        <w:rPr>
          <w:rFonts w:ascii="Calibri" w:eastAsia="Times New Roman" w:hAnsi="Calibri" w:cs="Times New Roman"/>
          <w:b/>
          <w:bCs/>
          <w:color w:val="222222"/>
        </w:rPr>
        <w:t xml:space="preserve"> </w:t>
      </w:r>
      <w:proofErr w:type="spellStart"/>
      <w:r w:rsidRPr="00667AFD">
        <w:rPr>
          <w:rFonts w:ascii="Calibri" w:eastAsia="Times New Roman" w:hAnsi="Calibri" w:cs="Times New Roman"/>
          <w:b/>
          <w:bCs/>
          <w:color w:val="222222"/>
        </w:rPr>
        <w:t>Sklodowska</w:t>
      </w:r>
      <w:proofErr w:type="spellEnd"/>
      <w:r w:rsidRPr="00667AFD">
        <w:rPr>
          <w:rFonts w:ascii="Calibri" w:eastAsia="Times New Roman" w:hAnsi="Calibri" w:cs="Times New Roman"/>
          <w:b/>
          <w:bCs/>
          <w:color w:val="222222"/>
        </w:rPr>
        <w:t xml:space="preserve"> - </w:t>
      </w:r>
      <w:proofErr w:type="spellStart"/>
      <w:r w:rsidRPr="00667AFD">
        <w:rPr>
          <w:rFonts w:ascii="Calibri" w:eastAsia="Times New Roman" w:hAnsi="Calibri" w:cs="Times New Roman"/>
          <w:b/>
          <w:bCs/>
          <w:color w:val="222222"/>
        </w:rPr>
        <w:t>Curie</w:t>
      </w:r>
      <w:proofErr w:type="spellEnd"/>
      <w:r w:rsidRPr="00667AFD">
        <w:rPr>
          <w:rFonts w:ascii="Calibri" w:eastAsia="Times New Roman" w:hAnsi="Calibri" w:cs="Times New Roman"/>
          <w:color w:val="222222"/>
        </w:rPr>
        <w:t> ,που  επιχορηγείται από την  Εθνική Υπηρεσία Υποστήριξης </w:t>
      </w:r>
      <w:proofErr w:type="spellStart"/>
      <w:r w:rsidRPr="00667AFD">
        <w:rPr>
          <w:rFonts w:ascii="Calibri" w:eastAsia="Times New Roman" w:hAnsi="Calibri" w:cs="Times New Roman"/>
          <w:color w:val="222222"/>
          <w:lang w:val="en-US"/>
        </w:rPr>
        <w:t>eTwinning</w:t>
      </w:r>
      <w:proofErr w:type="spellEnd"/>
      <w:r w:rsidRPr="00667AFD">
        <w:rPr>
          <w:rFonts w:ascii="Calibri" w:eastAsia="Times New Roman" w:hAnsi="Calibri" w:cs="Times New Roman"/>
          <w:color w:val="222222"/>
          <w:lang w:val="en-US"/>
        </w:rPr>
        <w:t> </w:t>
      </w:r>
      <w:r w:rsidRPr="00667AFD">
        <w:rPr>
          <w:rFonts w:ascii="Calibri" w:eastAsia="Times New Roman" w:hAnsi="Calibri" w:cs="Times New Roman"/>
          <w:color w:val="222222"/>
        </w:rPr>
        <w:t> της Πολωνίας, το βραβείο απέσπασε το έργο </w:t>
      </w:r>
      <w:r w:rsidRPr="00667AFD">
        <w:rPr>
          <w:rFonts w:ascii="Times New Roman" w:eastAsia="Times New Roman" w:hAnsi="Times New Roman" w:cs="Times New Roman"/>
          <w:b/>
          <w:bCs/>
          <w:i/>
          <w:iCs/>
          <w:color w:val="373737"/>
          <w:sz w:val="23"/>
          <w:szCs w:val="23"/>
          <w:lang w:val="en-US"/>
        </w:rPr>
        <w:t>RIVER</w:t>
      </w:r>
      <w:r w:rsidRPr="00667AFD">
        <w:rPr>
          <w:rFonts w:ascii="Times New Roman" w:eastAsia="Times New Roman" w:hAnsi="Times New Roman" w:cs="Times New Roman"/>
          <w:b/>
          <w:bCs/>
          <w:i/>
          <w:iCs/>
          <w:color w:val="373737"/>
          <w:sz w:val="23"/>
          <w:szCs w:val="23"/>
        </w:rPr>
        <w:t>: </w:t>
      </w:r>
      <w:r w:rsidRPr="00667AFD">
        <w:rPr>
          <w:rFonts w:ascii="Times New Roman" w:eastAsia="Times New Roman" w:hAnsi="Times New Roman" w:cs="Times New Roman"/>
          <w:b/>
          <w:bCs/>
          <w:i/>
          <w:iCs/>
          <w:color w:val="373737"/>
          <w:sz w:val="23"/>
          <w:szCs w:val="23"/>
          <w:lang w:val="en-US"/>
        </w:rPr>
        <w:t>Research Inside and Verify Environmental Risk</w:t>
      </w:r>
      <w:r w:rsidRPr="00667AFD">
        <w:rPr>
          <w:rFonts w:ascii="Calibri" w:eastAsia="Times New Roman" w:hAnsi="Calibri" w:cs="Times New Roman"/>
          <w:color w:val="222222"/>
        </w:rPr>
        <w:t> .</w:t>
      </w:r>
    </w:p>
    <w:p w:rsidR="00667AFD" w:rsidRPr="00667AFD" w:rsidRDefault="00667AFD" w:rsidP="00667AFD">
      <w:pPr>
        <w:shd w:val="clear" w:color="auto" w:fill="FFFFFF"/>
        <w:spacing w:after="0" w:line="366" w:lineRule="atLeast"/>
        <w:jc w:val="center"/>
        <w:textAlignment w:val="baseline"/>
        <w:rPr>
          <w:rFonts w:ascii="Calibri" w:eastAsia="Times New Roman" w:hAnsi="Calibri" w:cs="Times New Roman"/>
          <w:color w:val="222222"/>
        </w:rPr>
      </w:pP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Στην τελευταία ειδική κατηγορία το </w:t>
      </w:r>
      <w:proofErr w:type="spellStart"/>
      <w:r w:rsidRPr="00667AFD">
        <w:rPr>
          <w:rFonts w:ascii="Verdana" w:eastAsia="Times New Roman" w:hAnsi="Verdana" w:cs="Times New Roman"/>
          <w:b/>
          <w:bCs/>
          <w:color w:val="222222"/>
          <w:sz w:val="17"/>
          <w:szCs w:val="17"/>
          <w:shd w:val="clear" w:color="auto" w:fill="FFFFFF"/>
          <w:lang w:val="en-GB"/>
        </w:rPr>
        <w:t>Mevlana</w:t>
      </w:r>
      <w:proofErr w:type="spellEnd"/>
      <w:r w:rsidRPr="00667AFD">
        <w:rPr>
          <w:rFonts w:ascii="Verdana" w:eastAsia="Times New Roman" w:hAnsi="Verdana" w:cs="Times New Roman"/>
          <w:b/>
          <w:bCs/>
          <w:color w:val="222222"/>
          <w:sz w:val="17"/>
          <w:szCs w:val="17"/>
          <w:shd w:val="clear" w:color="auto" w:fill="FFFFFF"/>
        </w:rPr>
        <w:t> Βραβείο για τη Διαπολιτισμική Κατανόηση</w:t>
      </w:r>
      <w:r w:rsidRPr="00667AFD">
        <w:rPr>
          <w:rFonts w:ascii="Verdana" w:eastAsia="Times New Roman" w:hAnsi="Verdana" w:cs="Times New Roman"/>
          <w:color w:val="222222"/>
          <w:sz w:val="17"/>
          <w:szCs w:val="17"/>
          <w:shd w:val="clear" w:color="auto" w:fill="FFFFFF"/>
        </w:rPr>
        <w:t>, </w:t>
      </w:r>
      <w:r w:rsidRPr="00667AFD">
        <w:rPr>
          <w:rFonts w:ascii="Calibri" w:eastAsia="Times New Roman" w:hAnsi="Calibri" w:cs="Times New Roman"/>
          <w:color w:val="222222"/>
        </w:rPr>
        <w:t xml:space="preserve">χορηγός του οποίου είναι η Εθνική Υπηρεσία Υποστήριξης του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της Τουρκίας, απέσπασε το έργο  </w:t>
      </w:r>
      <w:r w:rsidRPr="00667AFD">
        <w:rPr>
          <w:rFonts w:ascii="Times New Roman" w:eastAsia="Times New Roman" w:hAnsi="Times New Roman" w:cs="Times New Roman"/>
          <w:b/>
          <w:bCs/>
          <w:i/>
          <w:iCs/>
          <w:color w:val="373737"/>
          <w:sz w:val="23"/>
          <w:szCs w:val="23"/>
          <w:lang w:val="en-US"/>
        </w:rPr>
        <w:t>e</w:t>
      </w:r>
      <w:r w:rsidRPr="00667AFD">
        <w:rPr>
          <w:rFonts w:ascii="Times New Roman" w:eastAsia="Times New Roman" w:hAnsi="Times New Roman" w:cs="Times New Roman"/>
          <w:b/>
          <w:bCs/>
          <w:i/>
          <w:iCs/>
          <w:color w:val="373737"/>
          <w:sz w:val="23"/>
          <w:szCs w:val="23"/>
        </w:rPr>
        <w:t>-</w:t>
      </w:r>
      <w:r w:rsidRPr="00667AFD">
        <w:rPr>
          <w:rFonts w:ascii="Times New Roman" w:eastAsia="Times New Roman" w:hAnsi="Times New Roman" w:cs="Times New Roman"/>
          <w:b/>
          <w:bCs/>
          <w:i/>
          <w:iCs/>
          <w:color w:val="373737"/>
          <w:sz w:val="23"/>
          <w:szCs w:val="23"/>
          <w:lang w:val="en-US"/>
        </w:rPr>
        <w:t>cultural Kaleidoscope</w:t>
      </w:r>
      <w:r w:rsidRPr="00667AFD">
        <w:rPr>
          <w:rFonts w:ascii="Times New Roman" w:eastAsia="Times New Roman" w:hAnsi="Times New Roman" w:cs="Times New Roman"/>
          <w:b/>
          <w:bCs/>
          <w:i/>
          <w:iCs/>
          <w:color w:val="373737"/>
          <w:sz w:val="23"/>
          <w:szCs w:val="23"/>
        </w:rPr>
        <w:t>.</w:t>
      </w:r>
    </w:p>
    <w:p w:rsidR="00667AFD" w:rsidRPr="00667AFD" w:rsidRDefault="00667AFD" w:rsidP="00667AFD">
      <w:pPr>
        <w:shd w:val="clear" w:color="auto" w:fill="FFFFFF"/>
        <w:spacing w:after="324" w:line="243" w:lineRule="atLeast"/>
        <w:rPr>
          <w:rFonts w:ascii="Calibri" w:eastAsia="Times New Roman" w:hAnsi="Calibri" w:cs="Times New Roman"/>
          <w:color w:val="222222"/>
        </w:rPr>
      </w:pPr>
      <w:r w:rsidRPr="00667AFD">
        <w:rPr>
          <w:rFonts w:ascii="Verdana" w:eastAsia="Times New Roman" w:hAnsi="Verdana" w:cs="Times New Roman"/>
          <w:color w:val="444444"/>
          <w:sz w:val="17"/>
          <w:szCs w:val="17"/>
        </w:rPr>
        <w:t>Τη φετινή χρονιά </w:t>
      </w:r>
      <w:r w:rsidRPr="00667AFD">
        <w:rPr>
          <w:rFonts w:ascii="Verdana" w:eastAsia="Times New Roman" w:hAnsi="Verdana" w:cs="Times New Roman"/>
          <w:b/>
          <w:bCs/>
          <w:color w:val="444444"/>
          <w:sz w:val="17"/>
          <w:szCs w:val="17"/>
        </w:rPr>
        <w:t>τέσσερα ευρωπαϊκά βραβεία απέσπασαν ελληνικά σχολεία</w:t>
      </w:r>
      <w:r w:rsidRPr="00667AFD">
        <w:rPr>
          <w:rFonts w:ascii="Verdana" w:eastAsia="Times New Roman" w:hAnsi="Verdana" w:cs="Times New Roman"/>
          <w:color w:val="444444"/>
          <w:sz w:val="17"/>
          <w:szCs w:val="17"/>
        </w:rPr>
        <w:t> και επιπλέον το </w:t>
      </w:r>
      <w:r w:rsidRPr="00667AFD">
        <w:rPr>
          <w:rFonts w:ascii="Verdana" w:eastAsia="Times New Roman" w:hAnsi="Verdana" w:cs="Times New Roman"/>
          <w:b/>
          <w:bCs/>
          <w:color w:val="444444"/>
          <w:sz w:val="17"/>
          <w:szCs w:val="17"/>
        </w:rPr>
        <w:t>πρώτο βραβείο όλων των κατηγοριών (</w:t>
      </w:r>
      <w:proofErr w:type="spellStart"/>
      <w:r w:rsidRPr="00667AFD">
        <w:rPr>
          <w:rFonts w:ascii="Verdana" w:eastAsia="Times New Roman" w:hAnsi="Verdana" w:cs="Times New Roman"/>
          <w:b/>
          <w:bCs/>
          <w:color w:val="444444"/>
          <w:sz w:val="17"/>
          <w:szCs w:val="17"/>
        </w:rPr>
        <w:t>overall</w:t>
      </w:r>
      <w:proofErr w:type="spellEnd"/>
      <w:r w:rsidRPr="00667AFD">
        <w:rPr>
          <w:rFonts w:ascii="Verdana" w:eastAsia="Times New Roman" w:hAnsi="Verdana" w:cs="Times New Roman"/>
          <w:b/>
          <w:bCs/>
          <w:color w:val="444444"/>
          <w:sz w:val="17"/>
          <w:szCs w:val="17"/>
        </w:rPr>
        <w:t xml:space="preserve"> </w:t>
      </w:r>
      <w:proofErr w:type="spellStart"/>
      <w:r w:rsidRPr="00667AFD">
        <w:rPr>
          <w:rFonts w:ascii="Verdana" w:eastAsia="Times New Roman" w:hAnsi="Verdana" w:cs="Times New Roman"/>
          <w:b/>
          <w:bCs/>
          <w:color w:val="444444"/>
          <w:sz w:val="17"/>
          <w:szCs w:val="17"/>
        </w:rPr>
        <w:t>prize</w:t>
      </w:r>
      <w:proofErr w:type="spellEnd"/>
      <w:r w:rsidRPr="00667AFD">
        <w:rPr>
          <w:rFonts w:ascii="Verdana" w:eastAsia="Times New Roman" w:hAnsi="Verdana" w:cs="Times New Roman"/>
          <w:b/>
          <w:bCs/>
          <w:color w:val="444444"/>
          <w:sz w:val="17"/>
          <w:szCs w:val="17"/>
        </w:rPr>
        <w:t>)</w:t>
      </w:r>
      <w:r w:rsidRPr="00667AFD">
        <w:rPr>
          <w:rFonts w:ascii="Verdana" w:eastAsia="Times New Roman" w:hAnsi="Verdana" w:cs="Times New Roman"/>
          <w:color w:val="444444"/>
          <w:sz w:val="17"/>
          <w:szCs w:val="17"/>
        </w:rPr>
        <w:t> για δεύτερη συνεχόμενη χρονιά απονεμήθηκε σε ελληνικό σχολείο!</w:t>
      </w:r>
    </w:p>
    <w:p w:rsidR="00667AFD" w:rsidRPr="00667AFD" w:rsidRDefault="00667AFD" w:rsidP="00667AFD">
      <w:pPr>
        <w:shd w:val="clear" w:color="auto" w:fill="FFFFFF"/>
        <w:spacing w:after="324" w:line="243" w:lineRule="atLeast"/>
        <w:rPr>
          <w:rFonts w:ascii="Calibri" w:eastAsia="Times New Roman" w:hAnsi="Calibri" w:cs="Times New Roman"/>
          <w:color w:val="222222"/>
        </w:rPr>
      </w:pPr>
      <w:r w:rsidRPr="00667AFD">
        <w:rPr>
          <w:rFonts w:ascii="Verdana" w:eastAsia="Times New Roman" w:hAnsi="Verdana" w:cs="Times New Roman"/>
          <w:b/>
          <w:bCs/>
          <w:color w:val="444444"/>
          <w:sz w:val="17"/>
          <w:szCs w:val="17"/>
        </w:rPr>
        <w:t>Το πρώτο βραβείο (</w:t>
      </w:r>
      <w:proofErr w:type="spellStart"/>
      <w:r w:rsidRPr="00667AFD">
        <w:rPr>
          <w:rFonts w:ascii="Verdana" w:eastAsia="Times New Roman" w:hAnsi="Verdana" w:cs="Times New Roman"/>
          <w:b/>
          <w:bCs/>
          <w:color w:val="444444"/>
          <w:sz w:val="17"/>
          <w:szCs w:val="17"/>
        </w:rPr>
        <w:t>overall</w:t>
      </w:r>
      <w:proofErr w:type="spellEnd"/>
      <w:r w:rsidRPr="00667AFD">
        <w:rPr>
          <w:rFonts w:ascii="Verdana" w:eastAsia="Times New Roman" w:hAnsi="Verdana" w:cs="Times New Roman"/>
          <w:b/>
          <w:bCs/>
          <w:color w:val="444444"/>
          <w:sz w:val="17"/>
          <w:szCs w:val="17"/>
        </w:rPr>
        <w:t xml:space="preserve"> </w:t>
      </w:r>
      <w:proofErr w:type="spellStart"/>
      <w:r w:rsidRPr="00667AFD">
        <w:rPr>
          <w:rFonts w:ascii="Verdana" w:eastAsia="Times New Roman" w:hAnsi="Verdana" w:cs="Times New Roman"/>
          <w:b/>
          <w:bCs/>
          <w:color w:val="444444"/>
          <w:sz w:val="17"/>
          <w:szCs w:val="17"/>
        </w:rPr>
        <w:t>prize</w:t>
      </w:r>
      <w:proofErr w:type="spellEnd"/>
      <w:r w:rsidRPr="00667AFD">
        <w:rPr>
          <w:rFonts w:ascii="Verdana" w:eastAsia="Times New Roman" w:hAnsi="Verdana" w:cs="Times New Roman"/>
          <w:b/>
          <w:bCs/>
          <w:color w:val="444444"/>
          <w:sz w:val="17"/>
          <w:szCs w:val="17"/>
        </w:rPr>
        <w:t>) απονεμήθηκε στο 32ο Δημοτικό Σχολείο Πατρών με το έργο </w:t>
      </w:r>
      <w:hyperlink r:id="rId7" w:tgtFrame="_blank" w:history="1">
        <w:r w:rsidRPr="00667AFD">
          <w:rPr>
            <w:rFonts w:ascii="Verdana" w:eastAsia="Times New Roman" w:hAnsi="Verdana" w:cs="Times New Roman"/>
            <w:b/>
            <w:bCs/>
            <w:color w:val="808080"/>
            <w:sz w:val="17"/>
            <w:szCs w:val="17"/>
            <w:u w:val="single"/>
          </w:rPr>
          <w:t xml:space="preserve">LYPS - </w:t>
        </w:r>
        <w:proofErr w:type="spellStart"/>
        <w:r w:rsidRPr="00667AFD">
          <w:rPr>
            <w:rFonts w:ascii="Verdana" w:eastAsia="Times New Roman" w:hAnsi="Verdana" w:cs="Times New Roman"/>
            <w:b/>
            <w:bCs/>
            <w:color w:val="808080"/>
            <w:sz w:val="17"/>
            <w:szCs w:val="17"/>
            <w:u w:val="single"/>
          </w:rPr>
          <w:t>Let</w:t>
        </w:r>
        <w:proofErr w:type="spellEnd"/>
        <w:r w:rsidRPr="00667AFD">
          <w:rPr>
            <w:rFonts w:ascii="Verdana" w:eastAsia="Times New Roman" w:hAnsi="Verdana" w:cs="Times New Roman"/>
            <w:b/>
            <w:bCs/>
            <w:color w:val="808080"/>
            <w:sz w:val="17"/>
            <w:szCs w:val="17"/>
            <w:u w:val="single"/>
          </w:rPr>
          <w:t xml:space="preserve"> </w:t>
        </w:r>
        <w:proofErr w:type="spellStart"/>
        <w:r w:rsidRPr="00667AFD">
          <w:rPr>
            <w:rFonts w:ascii="Verdana" w:eastAsia="Times New Roman" w:hAnsi="Verdana" w:cs="Times New Roman"/>
            <w:b/>
            <w:bCs/>
            <w:color w:val="808080"/>
            <w:sz w:val="17"/>
            <w:szCs w:val="17"/>
            <w:u w:val="single"/>
          </w:rPr>
          <w:t>Your</w:t>
        </w:r>
        <w:proofErr w:type="spellEnd"/>
        <w:r w:rsidRPr="00667AFD">
          <w:rPr>
            <w:rFonts w:ascii="Verdana" w:eastAsia="Times New Roman" w:hAnsi="Verdana" w:cs="Times New Roman"/>
            <w:b/>
            <w:bCs/>
            <w:color w:val="808080"/>
            <w:sz w:val="17"/>
            <w:szCs w:val="17"/>
            <w:u w:val="single"/>
          </w:rPr>
          <w:t xml:space="preserve"> </w:t>
        </w:r>
        <w:proofErr w:type="spellStart"/>
        <w:r w:rsidRPr="00667AFD">
          <w:rPr>
            <w:rFonts w:ascii="Verdana" w:eastAsia="Times New Roman" w:hAnsi="Verdana" w:cs="Times New Roman"/>
            <w:b/>
            <w:bCs/>
            <w:color w:val="808080"/>
            <w:sz w:val="17"/>
            <w:szCs w:val="17"/>
            <w:u w:val="single"/>
          </w:rPr>
          <w:t>Passion</w:t>
        </w:r>
        <w:proofErr w:type="spellEnd"/>
        <w:r w:rsidRPr="00667AFD">
          <w:rPr>
            <w:rFonts w:ascii="Verdana" w:eastAsia="Times New Roman" w:hAnsi="Verdana" w:cs="Times New Roman"/>
            <w:b/>
            <w:bCs/>
            <w:color w:val="808080"/>
            <w:sz w:val="17"/>
            <w:szCs w:val="17"/>
            <w:u w:val="single"/>
          </w:rPr>
          <w:t xml:space="preserve"> </w:t>
        </w:r>
        <w:proofErr w:type="spellStart"/>
        <w:r w:rsidRPr="00667AFD">
          <w:rPr>
            <w:rFonts w:ascii="Verdana" w:eastAsia="Times New Roman" w:hAnsi="Verdana" w:cs="Times New Roman"/>
            <w:b/>
            <w:bCs/>
            <w:color w:val="808080"/>
            <w:sz w:val="17"/>
            <w:szCs w:val="17"/>
            <w:u w:val="single"/>
          </w:rPr>
          <w:t>Shine</w:t>
        </w:r>
        <w:proofErr w:type="spellEnd"/>
      </w:hyperlink>
      <w:r w:rsidRPr="00667AFD">
        <w:rPr>
          <w:rFonts w:ascii="Verdana" w:eastAsia="Times New Roman" w:hAnsi="Verdana" w:cs="Times New Roman"/>
          <w:b/>
          <w:bCs/>
          <w:color w:val="444444"/>
          <w:sz w:val="17"/>
          <w:szCs w:val="17"/>
        </w:rPr>
        <w:t>! Θερμά συγχαρητήρια!</w:t>
      </w:r>
    </w:p>
    <w:p w:rsidR="00667AFD" w:rsidRPr="00667AFD" w:rsidRDefault="00667AFD" w:rsidP="00667AFD">
      <w:pPr>
        <w:shd w:val="clear" w:color="auto" w:fill="FFFFFF"/>
        <w:spacing w:after="45" w:line="243" w:lineRule="atLeast"/>
        <w:ind w:left="240"/>
        <w:rPr>
          <w:rFonts w:ascii="Calibri" w:eastAsia="Times New Roman" w:hAnsi="Calibri" w:cs="Times New Roman"/>
          <w:color w:val="222222"/>
        </w:rPr>
      </w:pPr>
      <w:r w:rsidRPr="00667AFD">
        <w:rPr>
          <w:rFonts w:ascii="Symbol" w:eastAsia="Times New Roman" w:hAnsi="Symbol" w:cs="Times New Roman"/>
          <w:color w:val="444444"/>
          <w:sz w:val="20"/>
          <w:szCs w:val="20"/>
        </w:rPr>
        <w:t></w:t>
      </w:r>
      <w:r w:rsidRPr="00667AFD">
        <w:rPr>
          <w:rFonts w:ascii="Times New Roman" w:eastAsia="Times New Roman" w:hAnsi="Times New Roman" w:cs="Times New Roman"/>
          <w:color w:val="444444"/>
          <w:sz w:val="14"/>
          <w:szCs w:val="14"/>
        </w:rPr>
        <w:t>         </w:t>
      </w:r>
      <w:r w:rsidRPr="00667AFD">
        <w:rPr>
          <w:rFonts w:ascii="Verdana" w:eastAsia="Times New Roman" w:hAnsi="Verdana" w:cs="Times New Roman"/>
          <w:b/>
          <w:bCs/>
          <w:color w:val="444444"/>
          <w:sz w:val="17"/>
          <w:szCs w:val="17"/>
        </w:rPr>
        <w:t>1ο Βραβείο στην Ηλικιακή κατηγορία 4 έως 11 ετών</w:t>
      </w:r>
      <w:r w:rsidRPr="00667AFD">
        <w:rPr>
          <w:rFonts w:ascii="Verdana" w:eastAsia="Times New Roman" w:hAnsi="Verdana" w:cs="Times New Roman"/>
          <w:color w:val="444444"/>
          <w:sz w:val="17"/>
          <w:szCs w:val="17"/>
        </w:rPr>
        <w:br/>
      </w:r>
      <w:proofErr w:type="spellStart"/>
      <w:r w:rsidRPr="00667AFD">
        <w:rPr>
          <w:rFonts w:ascii="Verdana" w:eastAsia="Times New Roman" w:hAnsi="Verdana" w:cs="Times New Roman"/>
          <w:color w:val="444444"/>
          <w:sz w:val="17"/>
          <w:szCs w:val="17"/>
        </w:rPr>
        <w:t>Ράνια</w:t>
      </w:r>
      <w:proofErr w:type="spellEnd"/>
      <w:r w:rsidRPr="00667AFD">
        <w:rPr>
          <w:rFonts w:ascii="Verdana" w:eastAsia="Times New Roman" w:hAnsi="Verdana" w:cs="Times New Roman"/>
          <w:color w:val="444444"/>
          <w:sz w:val="17"/>
          <w:szCs w:val="17"/>
        </w:rPr>
        <w:t xml:space="preserve"> </w:t>
      </w:r>
      <w:proofErr w:type="spellStart"/>
      <w:r w:rsidRPr="00667AFD">
        <w:rPr>
          <w:rFonts w:ascii="Verdana" w:eastAsia="Times New Roman" w:hAnsi="Verdana" w:cs="Times New Roman"/>
          <w:color w:val="444444"/>
          <w:sz w:val="17"/>
          <w:szCs w:val="17"/>
        </w:rPr>
        <w:t>Μπεκίρη</w:t>
      </w:r>
      <w:proofErr w:type="spellEnd"/>
      <w:r w:rsidRPr="00667AFD">
        <w:rPr>
          <w:rFonts w:ascii="Verdana" w:eastAsia="Times New Roman" w:hAnsi="Verdana" w:cs="Times New Roman"/>
          <w:color w:val="444444"/>
          <w:sz w:val="17"/>
          <w:szCs w:val="17"/>
        </w:rPr>
        <w:t>, 32ο Δημοτικό Σχολείο Πατρών με το έργο </w:t>
      </w:r>
      <w:hyperlink r:id="rId8" w:tgtFrame="_blank" w:history="1">
        <w:r w:rsidRPr="00667AFD">
          <w:rPr>
            <w:rFonts w:ascii="Verdana" w:eastAsia="Times New Roman" w:hAnsi="Verdana" w:cs="Times New Roman"/>
            <w:color w:val="808080"/>
            <w:sz w:val="17"/>
            <w:szCs w:val="17"/>
            <w:u w:val="single"/>
          </w:rPr>
          <w:t xml:space="preserve">LYPS - </w:t>
        </w:r>
        <w:proofErr w:type="spellStart"/>
        <w:r w:rsidRPr="00667AFD">
          <w:rPr>
            <w:rFonts w:ascii="Verdana" w:eastAsia="Times New Roman" w:hAnsi="Verdana" w:cs="Times New Roman"/>
            <w:color w:val="808080"/>
            <w:sz w:val="17"/>
            <w:szCs w:val="17"/>
            <w:u w:val="single"/>
          </w:rPr>
          <w:t>Let</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Your</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Passion</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Shine</w:t>
        </w:r>
        <w:proofErr w:type="spellEnd"/>
      </w:hyperlink>
    </w:p>
    <w:p w:rsidR="00667AFD" w:rsidRPr="00667AFD" w:rsidRDefault="00667AFD" w:rsidP="00667AFD">
      <w:pPr>
        <w:shd w:val="clear" w:color="auto" w:fill="FFFFFF"/>
        <w:spacing w:after="45" w:line="243" w:lineRule="atLeast"/>
        <w:ind w:left="240"/>
        <w:rPr>
          <w:rFonts w:ascii="Calibri" w:eastAsia="Times New Roman" w:hAnsi="Calibri" w:cs="Times New Roman"/>
          <w:color w:val="222222"/>
        </w:rPr>
      </w:pPr>
      <w:r w:rsidRPr="00667AFD">
        <w:rPr>
          <w:rFonts w:ascii="Symbol" w:eastAsia="Times New Roman" w:hAnsi="Symbol" w:cs="Times New Roman"/>
          <w:color w:val="444444"/>
          <w:sz w:val="20"/>
          <w:szCs w:val="20"/>
        </w:rPr>
        <w:t></w:t>
      </w:r>
      <w:r w:rsidRPr="00667AFD">
        <w:rPr>
          <w:rFonts w:ascii="Times New Roman" w:eastAsia="Times New Roman" w:hAnsi="Times New Roman" w:cs="Times New Roman"/>
          <w:color w:val="444444"/>
          <w:sz w:val="14"/>
          <w:szCs w:val="14"/>
        </w:rPr>
        <w:t>         </w:t>
      </w:r>
      <w:r w:rsidRPr="00667AFD">
        <w:rPr>
          <w:rFonts w:ascii="Verdana" w:eastAsia="Times New Roman" w:hAnsi="Verdana" w:cs="Times New Roman"/>
          <w:b/>
          <w:bCs/>
          <w:color w:val="444444"/>
          <w:sz w:val="17"/>
          <w:szCs w:val="17"/>
        </w:rPr>
        <w:t>2ο Βραβείο στην Ηλικιακή κατηγορία 12 έως 15 ετών</w:t>
      </w:r>
    </w:p>
    <w:p w:rsidR="00667AFD" w:rsidRPr="00667AFD" w:rsidRDefault="00667AFD" w:rsidP="00667AFD">
      <w:pPr>
        <w:shd w:val="clear" w:color="auto" w:fill="FFFFFF"/>
        <w:spacing w:after="45" w:line="243" w:lineRule="atLeast"/>
        <w:ind w:left="240"/>
        <w:rPr>
          <w:rFonts w:ascii="Calibri" w:eastAsia="Times New Roman" w:hAnsi="Calibri" w:cs="Times New Roman"/>
          <w:color w:val="222222"/>
        </w:rPr>
      </w:pPr>
      <w:r w:rsidRPr="00667AFD">
        <w:rPr>
          <w:rFonts w:ascii="Verdana" w:eastAsia="Times New Roman" w:hAnsi="Verdana" w:cs="Times New Roman"/>
          <w:color w:val="444444"/>
          <w:sz w:val="17"/>
          <w:szCs w:val="17"/>
        </w:rPr>
        <w:t xml:space="preserve">Θεοδώρα </w:t>
      </w:r>
      <w:proofErr w:type="spellStart"/>
      <w:r w:rsidRPr="00667AFD">
        <w:rPr>
          <w:rFonts w:ascii="Verdana" w:eastAsia="Times New Roman" w:hAnsi="Verdana" w:cs="Times New Roman"/>
          <w:color w:val="444444"/>
          <w:sz w:val="17"/>
          <w:szCs w:val="17"/>
        </w:rPr>
        <w:t>Γκένιου</w:t>
      </w:r>
      <w:proofErr w:type="spellEnd"/>
      <w:r w:rsidRPr="00667AFD">
        <w:rPr>
          <w:rFonts w:ascii="Verdana" w:eastAsia="Times New Roman" w:hAnsi="Verdana" w:cs="Times New Roman"/>
          <w:color w:val="444444"/>
          <w:sz w:val="17"/>
          <w:szCs w:val="17"/>
        </w:rPr>
        <w:t>, Γυμνάσιο Νέου Σουλίου Σερρών με το έργο </w:t>
      </w:r>
      <w:proofErr w:type="spellStart"/>
      <w:r w:rsidRPr="00667AFD">
        <w:rPr>
          <w:rFonts w:ascii="Verdana" w:eastAsia="Times New Roman" w:hAnsi="Verdana" w:cs="Times New Roman"/>
          <w:color w:val="444444"/>
          <w:sz w:val="17"/>
          <w:szCs w:val="17"/>
        </w:rPr>
        <w:fldChar w:fldCharType="begin"/>
      </w:r>
      <w:r w:rsidRPr="00667AFD">
        <w:rPr>
          <w:rFonts w:ascii="Verdana" w:eastAsia="Times New Roman" w:hAnsi="Verdana" w:cs="Times New Roman"/>
          <w:color w:val="444444"/>
          <w:sz w:val="17"/>
          <w:szCs w:val="17"/>
        </w:rPr>
        <w:instrText xml:space="preserve"> HYPERLINK "http://www.etwinning.net/el/pub/profile.cfm?fuseaction=app.project&amp;pid=86101&amp;lang=el" \t "_blank" </w:instrText>
      </w:r>
      <w:r w:rsidRPr="00667AFD">
        <w:rPr>
          <w:rFonts w:ascii="Verdana" w:eastAsia="Times New Roman" w:hAnsi="Verdana" w:cs="Times New Roman"/>
          <w:color w:val="444444"/>
          <w:sz w:val="17"/>
          <w:szCs w:val="17"/>
        </w:rPr>
        <w:fldChar w:fldCharType="separate"/>
      </w:r>
      <w:r w:rsidRPr="00667AFD">
        <w:rPr>
          <w:rFonts w:ascii="Verdana" w:eastAsia="Times New Roman" w:hAnsi="Verdana" w:cs="Times New Roman"/>
          <w:color w:val="808080"/>
          <w:sz w:val="17"/>
          <w:szCs w:val="17"/>
          <w:u w:val="single"/>
        </w:rPr>
        <w:t>Stories</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in</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History</w:t>
      </w:r>
      <w:proofErr w:type="spellEnd"/>
      <w:r w:rsidRPr="00667AFD">
        <w:rPr>
          <w:rFonts w:ascii="Verdana" w:eastAsia="Times New Roman" w:hAnsi="Verdana" w:cs="Times New Roman"/>
          <w:color w:val="444444"/>
          <w:sz w:val="17"/>
          <w:szCs w:val="17"/>
        </w:rPr>
        <w:fldChar w:fldCharType="end"/>
      </w:r>
    </w:p>
    <w:p w:rsidR="00667AFD" w:rsidRPr="00667AFD" w:rsidRDefault="00667AFD" w:rsidP="00667AFD">
      <w:pPr>
        <w:shd w:val="clear" w:color="auto" w:fill="FFFFFF"/>
        <w:spacing w:after="45" w:line="243" w:lineRule="atLeast"/>
        <w:ind w:left="240"/>
        <w:rPr>
          <w:rFonts w:ascii="Calibri" w:eastAsia="Times New Roman" w:hAnsi="Calibri" w:cs="Times New Roman"/>
          <w:color w:val="222222"/>
        </w:rPr>
      </w:pPr>
      <w:r w:rsidRPr="00667AFD">
        <w:rPr>
          <w:rFonts w:ascii="Symbol" w:eastAsia="Times New Roman" w:hAnsi="Symbol" w:cs="Times New Roman"/>
          <w:color w:val="444444"/>
          <w:sz w:val="20"/>
          <w:szCs w:val="20"/>
        </w:rPr>
        <w:t></w:t>
      </w:r>
      <w:r w:rsidRPr="00667AFD">
        <w:rPr>
          <w:rFonts w:ascii="Times New Roman" w:eastAsia="Times New Roman" w:hAnsi="Times New Roman" w:cs="Times New Roman"/>
          <w:color w:val="444444"/>
          <w:sz w:val="14"/>
          <w:szCs w:val="14"/>
        </w:rPr>
        <w:t>         </w:t>
      </w:r>
      <w:r w:rsidRPr="00667AFD">
        <w:rPr>
          <w:rFonts w:ascii="Verdana" w:eastAsia="Times New Roman" w:hAnsi="Verdana" w:cs="Times New Roman"/>
          <w:b/>
          <w:bCs/>
          <w:color w:val="444444"/>
          <w:sz w:val="17"/>
          <w:szCs w:val="17"/>
        </w:rPr>
        <w:t xml:space="preserve">Ειδικό Βραβείο </w:t>
      </w:r>
      <w:proofErr w:type="spellStart"/>
      <w:r w:rsidRPr="00667AFD">
        <w:rPr>
          <w:rFonts w:ascii="Verdana" w:eastAsia="Times New Roman" w:hAnsi="Verdana" w:cs="Times New Roman"/>
          <w:b/>
          <w:bCs/>
          <w:color w:val="444444"/>
          <w:sz w:val="17"/>
          <w:szCs w:val="17"/>
        </w:rPr>
        <w:t>Marie</w:t>
      </w:r>
      <w:proofErr w:type="spellEnd"/>
      <w:r w:rsidRPr="00667AFD">
        <w:rPr>
          <w:rFonts w:ascii="Verdana" w:eastAsia="Times New Roman" w:hAnsi="Verdana" w:cs="Times New Roman"/>
          <w:b/>
          <w:bCs/>
          <w:color w:val="444444"/>
          <w:sz w:val="17"/>
          <w:szCs w:val="17"/>
        </w:rPr>
        <w:t xml:space="preserve"> </w:t>
      </w:r>
      <w:proofErr w:type="spellStart"/>
      <w:r w:rsidRPr="00667AFD">
        <w:rPr>
          <w:rFonts w:ascii="Verdana" w:eastAsia="Times New Roman" w:hAnsi="Verdana" w:cs="Times New Roman"/>
          <w:b/>
          <w:bCs/>
          <w:color w:val="444444"/>
          <w:sz w:val="17"/>
          <w:szCs w:val="17"/>
        </w:rPr>
        <w:t>Skodowska</w:t>
      </w:r>
      <w:proofErr w:type="spellEnd"/>
      <w:r w:rsidRPr="00667AFD">
        <w:rPr>
          <w:rFonts w:ascii="Verdana" w:eastAsia="Times New Roman" w:hAnsi="Verdana" w:cs="Times New Roman"/>
          <w:b/>
          <w:bCs/>
          <w:color w:val="444444"/>
          <w:sz w:val="17"/>
          <w:szCs w:val="17"/>
        </w:rPr>
        <w:t xml:space="preserve"> </w:t>
      </w:r>
      <w:proofErr w:type="spellStart"/>
      <w:r w:rsidRPr="00667AFD">
        <w:rPr>
          <w:rFonts w:ascii="Verdana" w:eastAsia="Times New Roman" w:hAnsi="Verdana" w:cs="Times New Roman"/>
          <w:b/>
          <w:bCs/>
          <w:color w:val="444444"/>
          <w:sz w:val="17"/>
          <w:szCs w:val="17"/>
        </w:rPr>
        <w:t>Curie</w:t>
      </w:r>
      <w:proofErr w:type="spellEnd"/>
      <w:r w:rsidRPr="00667AFD">
        <w:rPr>
          <w:rFonts w:ascii="Verdana" w:eastAsia="Times New Roman" w:hAnsi="Verdana" w:cs="Times New Roman"/>
          <w:color w:val="444444"/>
          <w:sz w:val="17"/>
          <w:szCs w:val="17"/>
        </w:rPr>
        <w:br/>
        <w:t xml:space="preserve">Ελένη </w:t>
      </w:r>
      <w:proofErr w:type="spellStart"/>
      <w:r w:rsidRPr="00667AFD">
        <w:rPr>
          <w:rFonts w:ascii="Verdana" w:eastAsia="Times New Roman" w:hAnsi="Verdana" w:cs="Times New Roman"/>
          <w:color w:val="444444"/>
          <w:sz w:val="17"/>
          <w:szCs w:val="17"/>
        </w:rPr>
        <w:t>Κωστοπούλου</w:t>
      </w:r>
      <w:proofErr w:type="spellEnd"/>
      <w:r w:rsidRPr="00667AFD">
        <w:rPr>
          <w:rFonts w:ascii="Verdana" w:eastAsia="Times New Roman" w:hAnsi="Verdana" w:cs="Times New Roman"/>
          <w:color w:val="444444"/>
          <w:sz w:val="17"/>
          <w:szCs w:val="17"/>
        </w:rPr>
        <w:t xml:space="preserve">, Αθηνά </w:t>
      </w:r>
      <w:proofErr w:type="spellStart"/>
      <w:r w:rsidRPr="00667AFD">
        <w:rPr>
          <w:rFonts w:ascii="Verdana" w:eastAsia="Times New Roman" w:hAnsi="Verdana" w:cs="Times New Roman"/>
          <w:color w:val="444444"/>
          <w:sz w:val="17"/>
          <w:szCs w:val="17"/>
        </w:rPr>
        <w:t>Γιαννοπούλου</w:t>
      </w:r>
      <w:proofErr w:type="spellEnd"/>
      <w:r w:rsidRPr="00667AFD">
        <w:rPr>
          <w:rFonts w:ascii="Verdana" w:eastAsia="Times New Roman" w:hAnsi="Verdana" w:cs="Times New Roman"/>
          <w:color w:val="444444"/>
          <w:sz w:val="17"/>
          <w:szCs w:val="17"/>
        </w:rPr>
        <w:t xml:space="preserve"> και Κατερίνα Ραφτοπούλου του 5ου Γενικού Λυκείου Βέροιας με το έργο </w:t>
      </w:r>
      <w:hyperlink r:id="rId9" w:tgtFrame="_blank" w:history="1">
        <w:r w:rsidRPr="00667AFD">
          <w:rPr>
            <w:rFonts w:ascii="Verdana" w:eastAsia="Times New Roman" w:hAnsi="Verdana" w:cs="Times New Roman"/>
            <w:color w:val="808080"/>
            <w:sz w:val="17"/>
            <w:szCs w:val="17"/>
            <w:u w:val="single"/>
          </w:rPr>
          <w:t xml:space="preserve">"R.I.V.E.R" </w:t>
        </w:r>
        <w:proofErr w:type="spellStart"/>
        <w:r w:rsidRPr="00667AFD">
          <w:rPr>
            <w:rFonts w:ascii="Verdana" w:eastAsia="Times New Roman" w:hAnsi="Verdana" w:cs="Times New Roman"/>
            <w:color w:val="808080"/>
            <w:sz w:val="17"/>
            <w:szCs w:val="17"/>
            <w:u w:val="single"/>
          </w:rPr>
          <w:t>Research</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Inside</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and</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Verify</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the</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Environmental</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Risk</w:t>
        </w:r>
        <w:proofErr w:type="spellEnd"/>
      </w:hyperlink>
      <w:r w:rsidRPr="00667AFD">
        <w:rPr>
          <w:rFonts w:ascii="Verdana" w:eastAsia="Times New Roman" w:hAnsi="Verdana" w:cs="Times New Roman"/>
          <w:color w:val="444444"/>
          <w:sz w:val="17"/>
          <w:szCs w:val="17"/>
        </w:rPr>
        <w:t>.</w:t>
      </w:r>
    </w:p>
    <w:p w:rsidR="00667AFD" w:rsidRPr="00667AFD" w:rsidRDefault="00667AFD" w:rsidP="00667AFD">
      <w:pPr>
        <w:shd w:val="clear" w:color="auto" w:fill="FFFFFF"/>
        <w:spacing w:after="45" w:line="243" w:lineRule="atLeast"/>
        <w:ind w:left="240"/>
        <w:rPr>
          <w:rFonts w:ascii="Calibri" w:eastAsia="Times New Roman" w:hAnsi="Calibri" w:cs="Times New Roman"/>
          <w:color w:val="222222"/>
        </w:rPr>
      </w:pPr>
      <w:r w:rsidRPr="00667AFD">
        <w:rPr>
          <w:rFonts w:ascii="Symbol" w:eastAsia="Times New Roman" w:hAnsi="Symbol" w:cs="Times New Roman"/>
          <w:color w:val="444444"/>
          <w:sz w:val="20"/>
          <w:szCs w:val="20"/>
        </w:rPr>
        <w:lastRenderedPageBreak/>
        <w:t></w:t>
      </w:r>
      <w:r w:rsidRPr="00667AFD">
        <w:rPr>
          <w:rFonts w:ascii="Times New Roman" w:eastAsia="Times New Roman" w:hAnsi="Times New Roman" w:cs="Times New Roman"/>
          <w:color w:val="444444"/>
          <w:sz w:val="14"/>
          <w:szCs w:val="14"/>
        </w:rPr>
        <w:t>         </w:t>
      </w:r>
      <w:r w:rsidRPr="00667AFD">
        <w:rPr>
          <w:rFonts w:ascii="Verdana" w:eastAsia="Times New Roman" w:hAnsi="Verdana" w:cs="Times New Roman"/>
          <w:b/>
          <w:bCs/>
          <w:color w:val="444444"/>
          <w:sz w:val="17"/>
          <w:szCs w:val="17"/>
        </w:rPr>
        <w:t xml:space="preserve">Ειδικό Βραβείο </w:t>
      </w:r>
      <w:proofErr w:type="spellStart"/>
      <w:r w:rsidRPr="00667AFD">
        <w:rPr>
          <w:rFonts w:ascii="Verdana" w:eastAsia="Times New Roman" w:hAnsi="Verdana" w:cs="Times New Roman"/>
          <w:b/>
          <w:bCs/>
          <w:color w:val="444444"/>
          <w:sz w:val="17"/>
          <w:szCs w:val="17"/>
        </w:rPr>
        <w:t>Mevlana</w:t>
      </w:r>
      <w:proofErr w:type="spellEnd"/>
      <w:r w:rsidRPr="00667AFD">
        <w:rPr>
          <w:rFonts w:ascii="Verdana" w:eastAsia="Times New Roman" w:hAnsi="Verdana" w:cs="Times New Roman"/>
          <w:b/>
          <w:bCs/>
          <w:color w:val="444444"/>
          <w:sz w:val="17"/>
          <w:szCs w:val="17"/>
        </w:rPr>
        <w:t xml:space="preserve"> για τη Διαπολιτισμική Κατανόηση</w:t>
      </w:r>
      <w:r w:rsidRPr="00667AFD">
        <w:rPr>
          <w:rFonts w:ascii="Verdana" w:eastAsia="Times New Roman" w:hAnsi="Verdana" w:cs="Times New Roman"/>
          <w:color w:val="444444"/>
          <w:sz w:val="17"/>
          <w:szCs w:val="17"/>
        </w:rPr>
        <w:br/>
        <w:t xml:space="preserve">Αγγελική </w:t>
      </w:r>
      <w:proofErr w:type="spellStart"/>
      <w:r w:rsidRPr="00667AFD">
        <w:rPr>
          <w:rFonts w:ascii="Verdana" w:eastAsia="Times New Roman" w:hAnsi="Verdana" w:cs="Times New Roman"/>
          <w:color w:val="444444"/>
          <w:sz w:val="17"/>
          <w:szCs w:val="17"/>
        </w:rPr>
        <w:t>Κατσάνη</w:t>
      </w:r>
      <w:proofErr w:type="spellEnd"/>
      <w:r w:rsidRPr="00667AFD">
        <w:rPr>
          <w:rFonts w:ascii="Verdana" w:eastAsia="Times New Roman" w:hAnsi="Verdana" w:cs="Times New Roman"/>
          <w:color w:val="444444"/>
          <w:sz w:val="17"/>
          <w:szCs w:val="17"/>
        </w:rPr>
        <w:t xml:space="preserve">, Δημοτικό Σχολείο </w:t>
      </w:r>
      <w:proofErr w:type="spellStart"/>
      <w:r w:rsidRPr="00667AFD">
        <w:rPr>
          <w:rFonts w:ascii="Verdana" w:eastAsia="Times New Roman" w:hAnsi="Verdana" w:cs="Times New Roman"/>
          <w:color w:val="444444"/>
          <w:sz w:val="17"/>
          <w:szCs w:val="17"/>
        </w:rPr>
        <w:t>Χρυσοχωρίου</w:t>
      </w:r>
      <w:proofErr w:type="spellEnd"/>
      <w:r w:rsidRPr="00667AFD">
        <w:rPr>
          <w:rFonts w:ascii="Verdana" w:eastAsia="Times New Roman" w:hAnsi="Verdana" w:cs="Times New Roman"/>
          <w:color w:val="444444"/>
          <w:sz w:val="17"/>
          <w:szCs w:val="17"/>
        </w:rPr>
        <w:t xml:space="preserve"> Καβάλας, με το έργο </w:t>
      </w:r>
      <w:hyperlink r:id="rId10" w:tgtFrame="_blank" w:history="1">
        <w:r w:rsidRPr="00667AFD">
          <w:rPr>
            <w:rFonts w:ascii="Verdana" w:eastAsia="Times New Roman" w:hAnsi="Verdana" w:cs="Times New Roman"/>
            <w:color w:val="808080"/>
            <w:sz w:val="17"/>
            <w:szCs w:val="17"/>
            <w:u w:val="single"/>
          </w:rPr>
          <w:t>e-</w:t>
        </w:r>
        <w:proofErr w:type="spellStart"/>
        <w:r w:rsidRPr="00667AFD">
          <w:rPr>
            <w:rFonts w:ascii="Verdana" w:eastAsia="Times New Roman" w:hAnsi="Verdana" w:cs="Times New Roman"/>
            <w:color w:val="808080"/>
            <w:sz w:val="17"/>
            <w:szCs w:val="17"/>
            <w:u w:val="single"/>
          </w:rPr>
          <w:t>cultural</w:t>
        </w:r>
        <w:proofErr w:type="spellEnd"/>
        <w:r w:rsidRPr="00667AFD">
          <w:rPr>
            <w:rFonts w:ascii="Verdana" w:eastAsia="Times New Roman" w:hAnsi="Verdana" w:cs="Times New Roman"/>
            <w:color w:val="808080"/>
            <w:sz w:val="17"/>
            <w:szCs w:val="17"/>
            <w:u w:val="single"/>
          </w:rPr>
          <w:t xml:space="preserve"> </w:t>
        </w:r>
        <w:proofErr w:type="spellStart"/>
        <w:r w:rsidRPr="00667AFD">
          <w:rPr>
            <w:rFonts w:ascii="Verdana" w:eastAsia="Times New Roman" w:hAnsi="Verdana" w:cs="Times New Roman"/>
            <w:color w:val="808080"/>
            <w:sz w:val="17"/>
            <w:szCs w:val="17"/>
            <w:u w:val="single"/>
          </w:rPr>
          <w:t>Kaleidoscope</w:t>
        </w:r>
        <w:proofErr w:type="spellEnd"/>
      </w:hyperlink>
    </w:p>
    <w:p w:rsidR="00667AFD" w:rsidRPr="00667AFD" w:rsidRDefault="00667AFD" w:rsidP="00667AFD">
      <w:pPr>
        <w:shd w:val="clear" w:color="auto" w:fill="FFFFFF"/>
        <w:spacing w:before="360" w:line="240" w:lineRule="auto"/>
        <w:rPr>
          <w:rFonts w:ascii="Calibri" w:eastAsia="Times New Roman" w:hAnsi="Calibri" w:cs="Times New Roman"/>
          <w:color w:val="222222"/>
        </w:rPr>
      </w:pPr>
      <w:r w:rsidRPr="00667AFD">
        <w:rPr>
          <w:rFonts w:ascii="Calibri" w:eastAsia="Times New Roman" w:hAnsi="Calibri" w:cs="Times New Roman"/>
          <w:b/>
          <w:bCs/>
          <w:color w:val="222222"/>
        </w:rPr>
        <w:t>Ιστορικό</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Το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είναι η Κοινότητα των σχολείων στην οποία συμμετέχουν περίπου 250 000 εκπαιδευτικοί από όλη την Ευρώπη, χρηματοδοτείται από την Ευρωπαϊκή Επιτροπή στο πλαίσιο του προγράμματος </w:t>
      </w:r>
      <w:proofErr w:type="spellStart"/>
      <w:r w:rsidRPr="00667AFD">
        <w:rPr>
          <w:rFonts w:ascii="Calibri" w:eastAsia="Times New Roman" w:hAnsi="Calibri" w:cs="Times New Roman"/>
          <w:color w:val="222222"/>
        </w:rPr>
        <w:t>Erasmus</w:t>
      </w:r>
      <w:proofErr w:type="spellEnd"/>
      <w:r w:rsidRPr="00667AFD">
        <w:rPr>
          <w:rFonts w:ascii="Calibri" w:eastAsia="Times New Roman" w:hAnsi="Calibri" w:cs="Times New Roman"/>
          <w:color w:val="222222"/>
        </w:rPr>
        <w:t xml:space="preserve">+.  Το </w:t>
      </w:r>
      <w:proofErr w:type="spellStart"/>
      <w:r w:rsidRPr="00667AFD">
        <w:rPr>
          <w:rFonts w:ascii="Calibri" w:eastAsia="Times New Roman" w:hAnsi="Calibri" w:cs="Times New Roman"/>
          <w:color w:val="222222"/>
        </w:rPr>
        <w:t>European</w:t>
      </w:r>
      <w:proofErr w:type="spellEnd"/>
      <w:r w:rsidRPr="00667AFD">
        <w:rPr>
          <w:rFonts w:ascii="Calibri" w:eastAsia="Times New Roman" w:hAnsi="Calibri" w:cs="Times New Roman"/>
          <w:color w:val="222222"/>
        </w:rPr>
        <w:t xml:space="preserve"> </w:t>
      </w:r>
      <w:proofErr w:type="spellStart"/>
      <w:r w:rsidRPr="00667AFD">
        <w:rPr>
          <w:rFonts w:ascii="Calibri" w:eastAsia="Times New Roman" w:hAnsi="Calibri" w:cs="Times New Roman"/>
          <w:color w:val="222222"/>
        </w:rPr>
        <w:t>Schoolnet</w:t>
      </w:r>
      <w:proofErr w:type="spellEnd"/>
      <w:r w:rsidRPr="00667AFD">
        <w:rPr>
          <w:rFonts w:ascii="Calibri" w:eastAsia="Times New Roman" w:hAnsi="Calibri" w:cs="Times New Roman"/>
          <w:color w:val="222222"/>
        </w:rPr>
        <w:t xml:space="preserve"> συντονίζει την Κεντρική Υπηρεσία Υποστήριξης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 εξ ονόματος της Ευρωπαϊκής Επιτροπής .</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Τώρα στον ένατο χρόνο της , η δράση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της Ευρωπαϊκής Επιτροπής περιλαμβάνει περίπου 250.000 εγγεγραμμένους εκπαιδευτικούς σε 32 χώρες , οι οποίοι επικοινωνούν, εργάζονται μαζί , και σχεδιάζουν διασυνοριακά εκπαιδευτικά έργα. Το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επιβεβαίωσε τον σημαντικό ρόλο του στη διαμόρφωση ενός ευρωπαϊκού χώρου εκπαίδευσης, βοηθώντας τους εκπαιδευτικούς να δικτυωθούν, να συνεργαστούν και να μοιραστούν, επιτρέποντάς τους να αισθάνονται και να είναι μέρος της μεγαλύτερης κοινότητας μάθησης στην Ευρώπη .</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222222"/>
        </w:rPr>
        <w:t xml:space="preserve">Η πλατφόρμα του </w:t>
      </w:r>
      <w:proofErr w:type="spellStart"/>
      <w:r w:rsidRPr="00667AFD">
        <w:rPr>
          <w:rFonts w:ascii="Calibri" w:eastAsia="Times New Roman" w:hAnsi="Calibri" w:cs="Times New Roman"/>
          <w:color w:val="222222"/>
        </w:rPr>
        <w:t>eTwinning</w:t>
      </w:r>
      <w:proofErr w:type="spellEnd"/>
      <w:r w:rsidRPr="00667AFD">
        <w:rPr>
          <w:rFonts w:ascii="Calibri" w:eastAsia="Times New Roman" w:hAnsi="Calibri" w:cs="Times New Roman"/>
          <w:color w:val="222222"/>
        </w:rPr>
        <w:t xml:space="preserve"> προσφέρει ευκαιρίες για τους εκπαιδευτικούς να συναντηθούν και να αλληλεπιδρούν μεταξύ τους σε σχολικά έργα , ομάδες ειδικού ενδιαφέροντος και σε διαδικτυακές ομάδες συζήτησης. Προσφέρει, επίσης, πολλές ευκαιρίες επαγγελματικής ανάπτυξης μέσω διαδικτυακών Εκδηλώσεων Εκμάθησης, με έμφαση στις δεξιότητες συνεργασίας και τη χρήση της τεχνολογίας στην παιδαγωγική πρακτική . Μάθετε περισσότερα στο </w:t>
      </w:r>
      <w:hyperlink r:id="rId11" w:tgtFrame="_blank" w:history="1">
        <w:r w:rsidRPr="00667AFD">
          <w:rPr>
            <w:rFonts w:ascii="Calibri" w:eastAsia="Times New Roman" w:hAnsi="Calibri" w:cs="Times New Roman"/>
            <w:color w:val="1155CC"/>
            <w:u w:val="single"/>
          </w:rPr>
          <w:t>www.etwinning.net</w:t>
        </w:r>
      </w:hyperlink>
      <w:r w:rsidRPr="00667AFD">
        <w:rPr>
          <w:rFonts w:ascii="Calibri" w:eastAsia="Times New Roman" w:hAnsi="Calibri" w:cs="Times New Roman"/>
          <w:color w:val="222222"/>
        </w:rPr>
        <w:t> .</w:t>
      </w:r>
    </w:p>
    <w:p w:rsidR="00667AFD" w:rsidRPr="00667AFD" w:rsidRDefault="00667AFD" w:rsidP="00667AFD">
      <w:pPr>
        <w:shd w:val="clear" w:color="auto" w:fill="FFFFFF"/>
        <w:spacing w:line="253" w:lineRule="atLeast"/>
        <w:rPr>
          <w:rFonts w:ascii="Calibri" w:eastAsia="Times New Roman" w:hAnsi="Calibri" w:cs="Times New Roman"/>
          <w:color w:val="222222"/>
        </w:rPr>
      </w:pPr>
      <w:r w:rsidRPr="00667AFD">
        <w:rPr>
          <w:rFonts w:ascii="Calibri" w:eastAsia="Times New Roman" w:hAnsi="Calibri" w:cs="Times New Roman"/>
          <w:color w:val="1F497D"/>
        </w:rPr>
        <w:t> </w:t>
      </w:r>
    </w:p>
    <w:p w:rsidR="00C711BE" w:rsidRDefault="00C711BE"/>
    <w:sectPr w:rsidR="00C711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FD"/>
    <w:rsid w:val="00667AFD"/>
    <w:rsid w:val="00C711B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7907">
      <w:bodyDiv w:val="1"/>
      <w:marLeft w:val="0"/>
      <w:marRight w:val="0"/>
      <w:marTop w:val="0"/>
      <w:marBottom w:val="0"/>
      <w:divBdr>
        <w:top w:val="none" w:sz="0" w:space="0" w:color="auto"/>
        <w:left w:val="none" w:sz="0" w:space="0" w:color="auto"/>
        <w:bottom w:val="none" w:sz="0" w:space="0" w:color="auto"/>
        <w:right w:val="none" w:sz="0" w:space="0" w:color="auto"/>
      </w:divBdr>
      <w:divsChild>
        <w:div w:id="102763279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inning.net/el/pub/profile.cfm?fuseaction=app.project&amp;pid=82576&amp;lang=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winning.net/el/pub/profile.cfm?fuseaction=app.project&amp;pid=82576&amp;lang=e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izes2014.etwinning.net/files/2014/04/conocesestecuento.jpg" TargetMode="External"/><Relationship Id="rId11" Type="http://schemas.openxmlformats.org/officeDocument/2006/relationships/hyperlink" Target="http://www.etwinning.net/" TargetMode="External"/><Relationship Id="rId5" Type="http://schemas.openxmlformats.org/officeDocument/2006/relationships/hyperlink" Target="http://www.etwinning.net/el/pub/profile.cfm?fuseaction=app.project&amp;pid=82576&amp;lang=el" TargetMode="External"/><Relationship Id="rId10" Type="http://schemas.openxmlformats.org/officeDocument/2006/relationships/hyperlink" Target="http://www.etwinning.net/el/pub/profile.cfm?fuseaction=app.project&amp;pid=82157&amp;lang=el" TargetMode="External"/><Relationship Id="rId4" Type="http://schemas.openxmlformats.org/officeDocument/2006/relationships/webSettings" Target="webSettings.xml"/><Relationship Id="rId9" Type="http://schemas.openxmlformats.org/officeDocument/2006/relationships/hyperlink" Target="http://www.etwinning.net/el/pub/profile.cfm?f=2&amp;l=el&amp;n=79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1200</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2014-04-15T08:29:00Z</dcterms:created>
  <dcterms:modified xsi:type="dcterms:W3CDTF">2014-04-15T08:35:00Z</dcterms:modified>
</cp:coreProperties>
</file>