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3B" w:rsidRPr="006B6F3B" w:rsidRDefault="006B6F3B" w:rsidP="006B6F3B">
      <w:r w:rsidRPr="006B6F3B">
        <w:rPr>
          <w:b/>
          <w:bCs/>
        </w:rPr>
        <mc:AlternateContent>
          <mc:Choice Requires="wps">
            <w:drawing>
              <wp:inline distT="0" distB="0" distL="0" distR="0">
                <wp:extent cx="1524000" cy="1447800"/>
                <wp:effectExtent l="0" t="0" r="0" b="0"/>
                <wp:docPr id="1" name="Rectangle 1" descr="cid:image001.png@01CE764B.73B9E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F3B" w:rsidRDefault="006B6F3B" w:rsidP="006B6F3B">
                            <w:pPr>
                              <w:jc w:val="center"/>
                            </w:pPr>
                            <w:r w:rsidRPr="006B6F3B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2" name="Rectangle 2" descr="cid:image001.png@01CE764B.73B9E3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ctangle 2" o:spid="_x0000_s1026" alt="Description: cid:image001.png@01CE764B.73B9E33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UelNStECAADiBQAADgAAAAAAAAAAAAAAAAAuAgAAZHJzL2Uyb0RvYy54bWxQ&#10;SwECLQAUAAYACAAAACEATKDpLNgAAAADAQAADwAAAAAAAAAAAAAAAAArBQAAZHJzL2Rvd25yZXYu&#10;eG1sUEsFBgAAAAAEAAQA8wAAADA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cid:image001.png@01CE764B.73B9E330" style="width:120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" filled="f" stroked="f">
                <o:lock v:ext="edit" aspectratio="t"/>
                <v:textbox>
                  <w:txbxContent>
                    <w:p w:rsidR="006B6F3B" w:rsidRDefault="006B6F3B" w:rsidP="006B6F3B">
                      <w:pPr>
                        <w:jc w:val="center"/>
                      </w:pPr>
                      <w:r w:rsidRPr="006B6F3B"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2" name="Rectangle 2" descr="cid:image001.png@01CE764B.73B9E3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ctangle 2" o:spid="_x0000_s1026" alt="Description: cid:image001.png@01CE764B.73B9E33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UelNStECAADiBQAADgAAAAAAAAAAAAAAAAAuAgAAZHJzL2Uyb0RvYy54bWxQ&#10;SwECLQAUAAYACAAAACEATKDpLNgAAAADAQAADwAAAAAAAAAAAAAAAAArBQAAZHJzL2Rvd25yZXYu&#10;eG1sUEsFBgAAAAAEAAQA8wAAADA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6B6F3B">
        <w:rPr>
          <w:b/>
          <w:bCs/>
        </w:rPr>
        <w:t>ΠΡΟΣ ΚΑΘΕ ΕΝΔΙΑΦΕΡΟΜ</w:t>
      </w:r>
      <w:bookmarkStart w:id="0" w:name="_GoBack"/>
      <w:bookmarkEnd w:id="0"/>
      <w:r w:rsidRPr="006B6F3B">
        <w:rPr>
          <w:b/>
          <w:bCs/>
        </w:rPr>
        <w:t>ΕΝΟ</w:t>
      </w:r>
      <w:r w:rsidRPr="006B6F3B">
        <w:br/>
      </w:r>
      <w:r w:rsidRPr="006B6F3B">
        <w:br/>
        <w:t>Μετά από απόφαση της Οργανωτικής και της Επιστημονικής Επιτροπής του 4</w:t>
      </w:r>
      <w:r w:rsidRPr="006B6F3B">
        <w:rPr>
          <w:vertAlign w:val="superscript"/>
        </w:rPr>
        <w:t>ου</w:t>
      </w:r>
      <w:r w:rsidRPr="006B6F3B">
        <w:t> Πανελλήνιου Συνεδρίου Εξελικτικής Ψυχολογίας, η </w:t>
      </w:r>
      <w:r w:rsidRPr="006B6F3B">
        <w:rPr>
          <w:b/>
          <w:bCs/>
        </w:rPr>
        <w:t>περίοδος διεξαγωγής του συνεδρίου μεταφέρθηκε. </w:t>
      </w:r>
      <w:r w:rsidRPr="006B6F3B">
        <w:rPr>
          <w:b/>
          <w:bCs/>
        </w:rPr>
        <w:br/>
      </w:r>
      <w:r w:rsidRPr="006B6F3B">
        <w:rPr>
          <w:b/>
          <w:bCs/>
        </w:rPr>
        <w:br/>
        <w:t>Το 4</w:t>
      </w:r>
      <w:r w:rsidRPr="006B6F3B">
        <w:rPr>
          <w:b/>
          <w:bCs/>
          <w:vertAlign w:val="superscript"/>
        </w:rPr>
        <w:t>ο</w:t>
      </w:r>
      <w:r w:rsidRPr="006B6F3B">
        <w:rPr>
          <w:b/>
          <w:bCs/>
        </w:rPr>
        <w:t> Πανελλήνιο Συνέδριο Εξελικτικής Ψυχολογίας </w:t>
      </w:r>
      <w:r w:rsidRPr="006B6F3B">
        <w:t>του Κλάδου της Εξελικτικής Ψυχολογίας της Ελληνικής Ψυχολογικής Εταιρείας με τίτλο: «Μορφές Ανάπτυξης Σε Έναν Απρόοπτα Μεταβαλλόμενο Κόσμο» θα πραγματοποιηθεί σε συνεργασία με το Τμήμα Ψυχολογίας και το Παιδαγωγικό Τμήμα Προσχολικής Εκπαίδευσης του Πανεπιστημίου Κρήτης </w:t>
      </w:r>
      <w:r w:rsidRPr="006B6F3B">
        <w:br/>
      </w:r>
      <w:r w:rsidRPr="006B6F3B">
        <w:rPr>
          <w:b/>
          <w:bCs/>
        </w:rPr>
        <w:t>από τις 8 έως και τις 11 Μαΐου 2014</w:t>
      </w:r>
      <w:r w:rsidRPr="006B6F3B">
        <w:t> στο Πανεπιστήμιο Κρήτης στο Ρέθυμνο (Πανεπιστημιούπολη Γάλλου)</w:t>
      </w:r>
      <w:r w:rsidRPr="006B6F3B">
        <w:br/>
      </w:r>
      <w:r w:rsidRPr="006B6F3B">
        <w:br/>
      </w:r>
      <w:r w:rsidRPr="006B6F3B">
        <w:rPr>
          <w:b/>
          <w:bCs/>
          <w:u w:val="single"/>
        </w:rPr>
        <w:t>Η αλλαγή αυτή προέκυψε αναγκαστικά λόγω της πιθανής διεξαγωγής των Δημοτικών και Περιφερειακών Εκλογών στις 18/05/2014</w:t>
      </w:r>
      <w:r w:rsidRPr="006B6F3B">
        <w:t>.</w:t>
      </w:r>
      <w:r w:rsidRPr="006B6F3B">
        <w:br/>
      </w:r>
      <w:r w:rsidRPr="006B6F3B">
        <w:br/>
        <w:t>Σας προσκαλούμε να συμβάλετε ενεργά στον επιστημονικό διάλογο και να συμμετάσχετε στο </w:t>
      </w:r>
      <w:r w:rsidRPr="006B6F3B">
        <w:rPr>
          <w:b/>
          <w:bCs/>
        </w:rPr>
        <w:t>4</w:t>
      </w:r>
      <w:r w:rsidRPr="006B6F3B">
        <w:rPr>
          <w:b/>
          <w:bCs/>
          <w:vertAlign w:val="superscript"/>
        </w:rPr>
        <w:t>ο</w:t>
      </w:r>
      <w:r w:rsidRPr="006B6F3B">
        <w:rPr>
          <w:b/>
          <w:bCs/>
        </w:rPr>
        <w:t> Πανελλήνιο Συνέδριο Εξελικτικής Ψυχολογίας</w:t>
      </w:r>
      <w:r w:rsidRPr="006B6F3B">
        <w:t>. </w:t>
      </w:r>
      <w:r w:rsidRPr="006B6F3B">
        <w:br/>
      </w:r>
      <w:r w:rsidRPr="006B6F3B">
        <w:br/>
        <w:t>Εντός των προσεχών ημερών θα γίνουν και οι απαραίτητες αλλαγές στην ιστοσελίδα του συνεδρίου</w:t>
      </w:r>
      <w:hyperlink r:id="rId5" w:tgtFrame="_blank" w:history="1">
        <w:r w:rsidRPr="006B6F3B">
          <w:rPr>
            <w:rStyle w:val="Hyperlink"/>
            <w:lang w:val="en-US"/>
          </w:rPr>
          <w:t>www</w:t>
        </w:r>
        <w:r w:rsidRPr="006B6F3B">
          <w:rPr>
            <w:rStyle w:val="Hyperlink"/>
          </w:rPr>
          <w:t>.</w:t>
        </w:r>
        <w:proofErr w:type="spellStart"/>
        <w:r w:rsidRPr="006B6F3B">
          <w:rPr>
            <w:rStyle w:val="Hyperlink"/>
            <w:lang w:val="en-US"/>
          </w:rPr>
          <w:t>exeliktiki</w:t>
        </w:r>
        <w:proofErr w:type="spellEnd"/>
        <w:r w:rsidRPr="006B6F3B">
          <w:rPr>
            <w:rStyle w:val="Hyperlink"/>
          </w:rPr>
          <w:t>2014.</w:t>
        </w:r>
        <w:r w:rsidRPr="006B6F3B">
          <w:rPr>
            <w:rStyle w:val="Hyperlink"/>
            <w:lang w:val="en-US"/>
          </w:rPr>
          <w:t>gr</w:t>
        </w:r>
      </w:hyperlink>
      <w:r w:rsidRPr="006B6F3B">
        <w:t>. </w:t>
      </w:r>
      <w:r w:rsidRPr="006B6F3B">
        <w:br/>
      </w:r>
      <w:r w:rsidRPr="006B6F3B">
        <w:br/>
        <w:t>Η Πρόεδρος της Οργανωτικής Επιτροπής</w:t>
      </w:r>
    </w:p>
    <w:p w:rsidR="006B6F3B" w:rsidRPr="006B6F3B" w:rsidRDefault="006B6F3B" w:rsidP="006B6F3B">
      <w:r w:rsidRPr="006B6F3B">
        <w:rPr>
          <w:b/>
          <w:bCs/>
        </w:rPr>
        <w:t>Θεανώ Κοκκινάκη</w:t>
      </w:r>
    </w:p>
    <w:p w:rsidR="006B6F3B" w:rsidRPr="006B6F3B" w:rsidRDefault="006B6F3B" w:rsidP="006B6F3B">
      <w:proofErr w:type="spellStart"/>
      <w:r w:rsidRPr="006B6F3B">
        <w:t>Επίκ</w:t>
      </w:r>
      <w:proofErr w:type="spellEnd"/>
      <w:r w:rsidRPr="006B6F3B">
        <w:t>. Καθηγήτρια Εξελικτικής Ψυχολογίας</w:t>
      </w:r>
    </w:p>
    <w:p w:rsidR="006B6F3B" w:rsidRPr="006B6F3B" w:rsidRDefault="006B6F3B" w:rsidP="006B6F3B">
      <w:r w:rsidRPr="006B6F3B">
        <w:t>Τμήμα Ψυχολογίας</w:t>
      </w:r>
    </w:p>
    <w:p w:rsidR="006B6F3B" w:rsidRPr="006B6F3B" w:rsidRDefault="006B6F3B" w:rsidP="006B6F3B">
      <w:r w:rsidRPr="006B6F3B">
        <w:t>Πανεπιστήμιο Κρήτης</w:t>
      </w:r>
    </w:p>
    <w:p w:rsidR="00EA1CBA" w:rsidRDefault="00EA1CBA"/>
    <w:sectPr w:rsidR="00EA1C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3B"/>
    <w:rsid w:val="006B6F3B"/>
    <w:rsid w:val="00E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eliktiki2014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2014-02-04T15:30:00Z</dcterms:created>
  <dcterms:modified xsi:type="dcterms:W3CDTF">2014-02-04T15:33:00Z</dcterms:modified>
</cp:coreProperties>
</file>