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535" w:type="dxa"/>
        <w:tblCellSpacing w:w="0" w:type="dxa"/>
        <w:shd w:val="clear" w:color="auto" w:fill="ABD0DE"/>
        <w:tblCellMar>
          <w:left w:w="0" w:type="dxa"/>
          <w:right w:w="0" w:type="dxa"/>
        </w:tblCellMar>
        <w:tblLook w:val="04A0" w:firstRow="1" w:lastRow="0" w:firstColumn="1" w:lastColumn="0" w:noHBand="0" w:noVBand="1"/>
      </w:tblPr>
      <w:tblGrid>
        <w:gridCol w:w="8544"/>
        <w:gridCol w:w="6"/>
      </w:tblGrid>
      <w:tr w:rsidR="001134EA" w:rsidRPr="001134EA" w:rsidTr="001134EA">
        <w:trPr>
          <w:trHeight w:val="1920"/>
          <w:tblCellSpacing w:w="0" w:type="dxa"/>
        </w:trPr>
        <w:tc>
          <w:tcPr>
            <w:tcW w:w="0" w:type="auto"/>
            <w:gridSpan w:val="2"/>
            <w:shd w:val="clear" w:color="auto" w:fill="ABD0DE"/>
            <w:hideMark/>
          </w:tcPr>
          <w:p w:rsidR="001134EA" w:rsidRPr="001134EA" w:rsidRDefault="001134EA" w:rsidP="001134EA">
            <w:bookmarkStart w:id="0" w:name="_GoBack"/>
            <w:bookmarkEnd w:id="0"/>
            <w:r w:rsidRPr="001134EA">
              <w:drawing>
                <wp:inline distT="0" distB="0" distL="0" distR="0">
                  <wp:extent cx="5419725" cy="1219200"/>
                  <wp:effectExtent l="0" t="0" r="9525" b="0"/>
                  <wp:docPr id="5" name="Picture 5" descr="News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19725" cy="1219200"/>
                          </a:xfrm>
                          <a:prstGeom prst="rect">
                            <a:avLst/>
                          </a:prstGeom>
                          <a:noFill/>
                          <a:ln>
                            <a:noFill/>
                          </a:ln>
                        </pic:spPr>
                      </pic:pic>
                    </a:graphicData>
                  </a:graphic>
                </wp:inline>
              </w:drawing>
            </w:r>
          </w:p>
        </w:tc>
      </w:tr>
      <w:tr w:rsidR="001134EA" w:rsidRPr="001134EA" w:rsidTr="001134EA">
        <w:trPr>
          <w:tblCellSpacing w:w="0" w:type="dxa"/>
        </w:trPr>
        <w:tc>
          <w:tcPr>
            <w:tcW w:w="0" w:type="auto"/>
            <w:gridSpan w:val="2"/>
            <w:tcBorders>
              <w:top w:val="single" w:sz="6" w:space="0" w:color="085F71"/>
            </w:tcBorders>
            <w:shd w:val="clear" w:color="auto" w:fill="FFFFFF"/>
            <w:vAlign w:val="center"/>
            <w:hideMark/>
          </w:tcPr>
          <w:p w:rsidR="001134EA" w:rsidRPr="001134EA" w:rsidRDefault="001134EA" w:rsidP="001134EA">
            <w:bookmarkStart w:id="1" w:name="1483bfe1fef9f664_1483bf30244e7534_i33335"/>
            <w:bookmarkEnd w:id="1"/>
            <w:proofErr w:type="spellStart"/>
            <w:r w:rsidRPr="001134EA">
              <w:rPr>
                <w:b/>
                <w:bCs/>
              </w:rPr>
              <w:t>September</w:t>
            </w:r>
            <w:proofErr w:type="spellEnd"/>
            <w:r w:rsidRPr="001134EA">
              <w:rPr>
                <w:b/>
                <w:bCs/>
              </w:rPr>
              <w:t xml:space="preserve"> 2014</w:t>
            </w:r>
          </w:p>
          <w:tbl>
            <w:tblPr>
              <w:tblW w:w="5000" w:type="pct"/>
              <w:tblCellSpacing w:w="0" w:type="dxa"/>
              <w:tblBorders>
                <w:top w:val="single" w:sz="6" w:space="0" w:color="A8BABE"/>
              </w:tblBorders>
              <w:tblCellMar>
                <w:left w:w="450" w:type="dxa"/>
                <w:right w:w="450" w:type="dxa"/>
              </w:tblCellMar>
              <w:tblLook w:val="04A0" w:firstRow="1" w:lastRow="0" w:firstColumn="1" w:lastColumn="0" w:noHBand="0" w:noVBand="1"/>
            </w:tblPr>
            <w:tblGrid>
              <w:gridCol w:w="8550"/>
            </w:tblGrid>
            <w:tr w:rsidR="001134EA" w:rsidRPr="001134EA">
              <w:trPr>
                <w:tblCellSpacing w:w="0" w:type="dxa"/>
              </w:trPr>
              <w:tc>
                <w:tcPr>
                  <w:tcW w:w="0" w:type="auto"/>
                  <w:tcMar>
                    <w:top w:w="225" w:type="dxa"/>
                    <w:left w:w="450" w:type="dxa"/>
                    <w:bottom w:w="225" w:type="dxa"/>
                    <w:right w:w="450" w:type="dxa"/>
                  </w:tcMar>
                  <w:vAlign w:val="center"/>
                  <w:hideMark/>
                </w:tcPr>
                <w:tbl>
                  <w:tblPr>
                    <w:tblW w:w="7635" w:type="dxa"/>
                    <w:tblCellSpacing w:w="0" w:type="dxa"/>
                    <w:tblCellMar>
                      <w:left w:w="0" w:type="dxa"/>
                      <w:right w:w="0" w:type="dxa"/>
                    </w:tblCellMar>
                    <w:tblLook w:val="04A0" w:firstRow="1" w:lastRow="0" w:firstColumn="1" w:lastColumn="0" w:noHBand="0" w:noVBand="1"/>
                  </w:tblPr>
                  <w:tblGrid>
                    <w:gridCol w:w="7635"/>
                  </w:tblGrid>
                  <w:tr w:rsidR="001134EA" w:rsidRPr="001134EA">
                    <w:trPr>
                      <w:tblCellSpacing w:w="0" w:type="dxa"/>
                    </w:trPr>
                    <w:tc>
                      <w:tcPr>
                        <w:tcW w:w="0" w:type="auto"/>
                        <w:hideMark/>
                      </w:tcPr>
                      <w:p w:rsidR="001134EA" w:rsidRPr="001134EA" w:rsidRDefault="001134EA" w:rsidP="001134EA">
                        <w:pPr>
                          <w:rPr>
                            <w:b/>
                            <w:bCs/>
                            <w:lang w:val="en-US"/>
                          </w:rPr>
                        </w:pPr>
                        <w:bookmarkStart w:id="2" w:name="1483bfe1fef9f664_1483bf30244e7534_i33336"/>
                        <w:bookmarkEnd w:id="2"/>
                        <w:r w:rsidRPr="001134EA">
                          <w:rPr>
                            <w:b/>
                            <w:bCs/>
                            <w:lang w:val="en-US"/>
                          </w:rPr>
                          <w:t>Don’t miss any opportunities this school year!</w:t>
                        </w:r>
                      </w:p>
                      <w:p w:rsidR="001134EA" w:rsidRPr="001134EA" w:rsidRDefault="001134EA" w:rsidP="001134EA">
                        <w:pPr>
                          <w:rPr>
                            <w:lang w:val="en-US"/>
                          </w:rPr>
                        </w:pPr>
                        <w:r w:rsidRPr="001134EA">
                          <w:rPr>
                            <w:lang w:val="en-US"/>
                          </w:rPr>
                          <w:t>Many surprises are waiting for you this school year, because eTwinning is going to improve and relaunch some of its main tools and offer new exciting opportunities to all eTwinners. Don’t miss any of them by keeping posted on the eTwinning Portal!</w:t>
                        </w:r>
                      </w:p>
                      <w:p w:rsidR="001134EA" w:rsidRPr="001134EA" w:rsidRDefault="001134EA" w:rsidP="001134EA">
                        <w:pPr>
                          <w:rPr>
                            <w:lang w:val="en-US"/>
                          </w:rPr>
                        </w:pPr>
                        <w:r w:rsidRPr="001134EA">
                          <w:rPr>
                            <w:lang w:val="en-US"/>
                          </w:rPr>
                          <w:t>The agendas to the new Continuous Professional Development activities will be published during September. In the meantime, you can </w:t>
                        </w:r>
                        <w:r w:rsidRPr="001134EA">
                          <w:rPr>
                            <w:b/>
                            <w:bCs/>
                            <w:lang w:val="en-US"/>
                          </w:rPr>
                          <w:t>have a look at the resources from last year’s online seminars</w:t>
                        </w:r>
                        <w:r w:rsidRPr="001134EA">
                          <w:rPr>
                            <w:lang w:val="en-US"/>
                          </w:rPr>
                          <w:t>, which are available on the </w:t>
                        </w:r>
                        <w:proofErr w:type="spellStart"/>
                        <w:r w:rsidRPr="001134EA">
                          <w:fldChar w:fldCharType="begin"/>
                        </w:r>
                        <w:proofErr w:type="spellEnd"/>
                        <w:r w:rsidRPr="001134EA">
                          <w:rPr>
                            <w:lang w:val="en-US"/>
                          </w:rPr>
                          <w:instrText xml:space="preserve"> HYPERLINK "http://www.etwinning.net/en/pub/progress/online_seminars/past_events_and_resources.htm" \t "_blank" </w:instrText>
                        </w:r>
                        <w:proofErr w:type="spellStart"/>
                        <w:r w:rsidRPr="001134EA">
                          <w:fldChar w:fldCharType="separate"/>
                        </w:r>
                        <w:proofErr w:type="spellEnd"/>
                        <w:r w:rsidRPr="001134EA">
                          <w:rPr>
                            <w:rStyle w:val="Hyperlink"/>
                            <w:lang w:val="en-US"/>
                          </w:rPr>
                          <w:t>Progress section</w:t>
                        </w:r>
                        <w:r w:rsidRPr="001134EA">
                          <w:fldChar w:fldCharType="end"/>
                        </w:r>
                        <w:r w:rsidRPr="001134EA">
                          <w:rPr>
                            <w:lang w:val="en-US"/>
                          </w:rPr>
                          <w:t>.</w:t>
                        </w:r>
                      </w:p>
                      <w:p w:rsidR="00000000" w:rsidRPr="001134EA" w:rsidRDefault="001134EA" w:rsidP="001134EA">
                        <w:proofErr w:type="spellStart"/>
                        <w:r w:rsidRPr="001134EA">
                          <w:t>Welcome</w:t>
                        </w:r>
                        <w:proofErr w:type="spellEnd"/>
                        <w:r w:rsidRPr="001134EA">
                          <w:t xml:space="preserve"> </w:t>
                        </w:r>
                        <w:proofErr w:type="spellStart"/>
                        <w:r w:rsidRPr="001134EA">
                          <w:t>back</w:t>
                        </w:r>
                        <w:proofErr w:type="spellEnd"/>
                        <w:r w:rsidRPr="001134EA">
                          <w:t xml:space="preserve"> </w:t>
                        </w:r>
                        <w:proofErr w:type="spellStart"/>
                        <w:r w:rsidRPr="001134EA">
                          <w:t>to</w:t>
                        </w:r>
                        <w:proofErr w:type="spellEnd"/>
                        <w:r w:rsidRPr="001134EA">
                          <w:t xml:space="preserve"> </w:t>
                        </w:r>
                        <w:proofErr w:type="spellStart"/>
                        <w:r w:rsidRPr="001134EA">
                          <w:t>school</w:t>
                        </w:r>
                        <w:proofErr w:type="spellEnd"/>
                        <w:r w:rsidRPr="001134EA">
                          <w:t>!</w:t>
                        </w:r>
                      </w:p>
                    </w:tc>
                  </w:tr>
                </w:tbl>
                <w:p w:rsidR="001134EA" w:rsidRPr="001134EA" w:rsidRDefault="001134EA" w:rsidP="001134EA"/>
              </w:tc>
            </w:tr>
          </w:tbl>
          <w:p w:rsidR="001134EA" w:rsidRPr="001134EA" w:rsidRDefault="001134EA" w:rsidP="001134EA">
            <w:pPr>
              <w:rPr>
                <w:vanish/>
              </w:rPr>
            </w:pPr>
            <w:bookmarkStart w:id="3" w:name="1483bfe1fef9f664_1483bf30244e7534_i33337"/>
            <w:bookmarkEnd w:id="3"/>
          </w:p>
          <w:tbl>
            <w:tblPr>
              <w:tblW w:w="8535" w:type="dxa"/>
              <w:tblCellSpacing w:w="0" w:type="dxa"/>
              <w:tblBorders>
                <w:top w:val="single" w:sz="6" w:space="0" w:color="A8BABE"/>
                <w:bottom w:val="single" w:sz="6" w:space="0" w:color="A8BABE"/>
              </w:tblBorders>
              <w:shd w:val="clear" w:color="auto" w:fill="E0E8EA"/>
              <w:tblCellMar>
                <w:left w:w="0" w:type="dxa"/>
                <w:right w:w="0" w:type="dxa"/>
              </w:tblCellMar>
              <w:tblLook w:val="04A0" w:firstRow="1" w:lastRow="0" w:firstColumn="1" w:lastColumn="0" w:noHBand="0" w:noVBand="1"/>
            </w:tblPr>
            <w:tblGrid>
              <w:gridCol w:w="8535"/>
            </w:tblGrid>
            <w:tr w:rsidR="001134EA" w:rsidRPr="001134EA">
              <w:trPr>
                <w:tblCellSpacing w:w="0" w:type="dxa"/>
              </w:trPr>
              <w:tc>
                <w:tcPr>
                  <w:tcW w:w="0" w:type="auto"/>
                  <w:shd w:val="clear" w:color="auto" w:fill="E0E8EA"/>
                  <w:tcMar>
                    <w:top w:w="150" w:type="dxa"/>
                    <w:left w:w="225" w:type="dxa"/>
                    <w:bottom w:w="150" w:type="dxa"/>
                    <w:right w:w="225" w:type="dxa"/>
                  </w:tcMar>
                  <w:hideMark/>
                </w:tcPr>
                <w:p w:rsidR="001134EA" w:rsidRPr="001134EA" w:rsidRDefault="001134EA" w:rsidP="001134EA">
                  <w:pPr>
                    <w:rPr>
                      <w:b/>
                      <w:bCs/>
                      <w:lang w:val="en-US"/>
                    </w:rPr>
                  </w:pPr>
                  <w:r w:rsidRPr="001134EA">
                    <w:rPr>
                      <w:b/>
                      <w:bCs/>
                      <w:lang w:val="en-US"/>
                    </w:rPr>
                    <w:t>A NEW TWINSPACE FOR BETTER COLLABORATION</w:t>
                  </w:r>
                </w:p>
                <w:tbl>
                  <w:tblPr>
                    <w:tblW w:w="5000" w:type="pct"/>
                    <w:tblCellSpacing w:w="0" w:type="dxa"/>
                    <w:tblCellMar>
                      <w:left w:w="0" w:type="dxa"/>
                      <w:right w:w="0" w:type="dxa"/>
                    </w:tblCellMar>
                    <w:tblLook w:val="04A0" w:firstRow="1" w:lastRow="0" w:firstColumn="1" w:lastColumn="0" w:noHBand="0" w:noVBand="1"/>
                  </w:tblPr>
                  <w:tblGrid>
                    <w:gridCol w:w="2700"/>
                    <w:gridCol w:w="5385"/>
                  </w:tblGrid>
                  <w:tr w:rsidR="001134EA" w:rsidRPr="001134EA">
                    <w:trPr>
                      <w:tblCellSpacing w:w="0" w:type="dxa"/>
                    </w:trPr>
                    <w:tc>
                      <w:tcPr>
                        <w:tcW w:w="2700" w:type="dxa"/>
                        <w:hideMark/>
                      </w:tcPr>
                      <w:p w:rsidR="001134EA" w:rsidRPr="001134EA" w:rsidRDefault="001134EA" w:rsidP="001134EA">
                        <w:pPr>
                          <w:rPr>
                            <w:lang w:val="en-US"/>
                          </w:rPr>
                        </w:pPr>
                        <w:r w:rsidRPr="001134EA">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1333500" cy="885825"/>
                              <wp:effectExtent l="0" t="0" r="0" b="9525"/>
                              <wp:wrapSquare wrapText="bothSides"/>
                              <wp:docPr id="6" name="Picture 6" descr="https://ci6.googleusercontent.com/proxy/SMFxA1Jmiop250QNeqpz_Ajmy5tCbF2C69nsWSVnisbl8bQ0bfyfP-zrMFCrev91jzLSVm2YcgT2uO3Euj4ulHaYlCYlyyvQK6Q=s0-d-e1-ft#http://newsletter.etwinning.net/files/jpg2/twi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i6.googleusercontent.com/proxy/SMFxA1Jmiop250QNeqpz_Ajmy5tCbF2C69nsWSVnisbl8bQ0bfyfP-zrMFCrev91jzLSVm2YcgT2uO3Euj4ulHaYlCYlyyvQK6Q=s0-d-e1-ft#http://newsletter.etwinning.net/files/jpg2/twin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0" cy="8858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0" w:type="auto"/>
                        <w:hideMark/>
                      </w:tcPr>
                      <w:p w:rsidR="001134EA" w:rsidRPr="001134EA" w:rsidRDefault="001134EA" w:rsidP="001134EA">
                        <w:pPr>
                          <w:rPr>
                            <w:lang w:val="en-US"/>
                          </w:rPr>
                        </w:pPr>
                        <w:r w:rsidRPr="001134EA">
                          <w:rPr>
                            <w:lang w:val="en-US"/>
                          </w:rPr>
                          <w:t>The TwinSpace, the eTwinning’s safe collaborative platform for schools, has been completely redeveloped and </w:t>
                        </w:r>
                        <w:r w:rsidRPr="001134EA">
                          <w:rPr>
                            <w:b/>
                            <w:bCs/>
                            <w:lang w:val="en-US"/>
                          </w:rPr>
                          <w:t>it will be relaunched during the week of 22 September</w:t>
                        </w:r>
                        <w:r w:rsidRPr="001134EA">
                          <w:rPr>
                            <w:lang w:val="en-US"/>
                          </w:rPr>
                          <w:t>. A new design and a whole range of new tools will simplify and enhance the collaboration among teachers and students within the projects.</w:t>
                        </w:r>
                      </w:p>
                      <w:p w:rsidR="00000000" w:rsidRPr="001134EA" w:rsidRDefault="001134EA" w:rsidP="001134EA">
                        <w:pPr>
                          <w:rPr>
                            <w:lang w:val="en-US"/>
                          </w:rPr>
                        </w:pPr>
                        <w:r w:rsidRPr="001134EA">
                          <w:rPr>
                            <w:b/>
                            <w:bCs/>
                            <w:lang w:val="en-US"/>
                          </w:rPr>
                          <w:t>All new eTwinning projects approved after the launching day will benefit from the new TwinSpace</w:t>
                        </w:r>
                        <w:r w:rsidRPr="001134EA">
                          <w:rPr>
                            <w:lang w:val="en-US"/>
                          </w:rPr>
                          <w:t>, which will include new communication tools, such as a chat system which allows group and individual conversations. More information will be provided soon on the eTwinning Portal.</w:t>
                        </w:r>
                      </w:p>
                    </w:tc>
                  </w:tr>
                </w:tbl>
                <w:p w:rsidR="001134EA" w:rsidRPr="001134EA" w:rsidRDefault="001134EA" w:rsidP="001134EA">
                  <w:pPr>
                    <w:rPr>
                      <w:lang w:val="en-US"/>
                    </w:rPr>
                  </w:pPr>
                </w:p>
              </w:tc>
            </w:tr>
          </w:tbl>
          <w:p w:rsidR="001134EA" w:rsidRPr="001134EA" w:rsidRDefault="001134EA" w:rsidP="001134EA">
            <w:pPr>
              <w:rPr>
                <w:lang w:val="en-US"/>
              </w:rPr>
            </w:pPr>
          </w:p>
        </w:tc>
      </w:tr>
      <w:tr w:rsidR="001134EA" w:rsidRPr="001134EA" w:rsidTr="001134EA">
        <w:trPr>
          <w:tblCellSpacing w:w="0" w:type="dxa"/>
        </w:trPr>
        <w:tc>
          <w:tcPr>
            <w:tcW w:w="8805" w:type="dxa"/>
            <w:shd w:val="clear" w:color="auto" w:fill="FFFFFF"/>
            <w:tcMar>
              <w:top w:w="150" w:type="dxa"/>
              <w:left w:w="0" w:type="dxa"/>
              <w:bottom w:w="0" w:type="dxa"/>
              <w:right w:w="0" w:type="dxa"/>
            </w:tcMar>
            <w:hideMark/>
          </w:tcPr>
          <w:p w:rsidR="001134EA" w:rsidRPr="001134EA" w:rsidRDefault="001134EA" w:rsidP="001134EA">
            <w:pPr>
              <w:rPr>
                <w:b/>
                <w:bCs/>
                <w:lang w:val="en-US"/>
              </w:rPr>
            </w:pPr>
            <w:r w:rsidRPr="001134EA">
              <w:rPr>
                <w:b/>
                <w:bCs/>
                <w:lang w:val="en-US"/>
              </w:rPr>
              <w:t>What’s going on in schools?</w:t>
            </w:r>
          </w:p>
          <w:tbl>
            <w:tblPr>
              <w:tblW w:w="5000" w:type="pct"/>
              <w:tblCellSpacing w:w="0" w:type="dxa"/>
              <w:tblCellMar>
                <w:left w:w="450" w:type="dxa"/>
                <w:right w:w="450" w:type="dxa"/>
              </w:tblCellMar>
              <w:tblLook w:val="04A0" w:firstRow="1" w:lastRow="0" w:firstColumn="1" w:lastColumn="0" w:noHBand="0" w:noVBand="1"/>
            </w:tblPr>
            <w:tblGrid>
              <w:gridCol w:w="4024"/>
              <w:gridCol w:w="4520"/>
            </w:tblGrid>
            <w:tr w:rsidR="001134EA" w:rsidRPr="001134EA">
              <w:trPr>
                <w:tblCellSpacing w:w="0" w:type="dxa"/>
              </w:trPr>
              <w:tc>
                <w:tcPr>
                  <w:tcW w:w="0" w:type="auto"/>
                  <w:hideMark/>
                </w:tcPr>
                <w:p w:rsidR="00000000" w:rsidRPr="001134EA" w:rsidRDefault="001134EA" w:rsidP="001134EA">
                  <w:pPr>
                    <w:rPr>
                      <w:b/>
                      <w:bCs/>
                    </w:rPr>
                  </w:pPr>
                  <w:bookmarkStart w:id="4" w:name="1483bfe1fef9f664_1483bf30244e7534_i33306"/>
                  <w:bookmarkEnd w:id="4"/>
                  <w:r w:rsidRPr="001134EA">
                    <w:rPr>
                      <w:b/>
                      <w:bCs/>
                    </w:rPr>
                    <w:t xml:space="preserve">Project </w:t>
                  </w:r>
                  <w:proofErr w:type="spellStart"/>
                  <w:r w:rsidRPr="001134EA">
                    <w:rPr>
                      <w:b/>
                      <w:bCs/>
                    </w:rPr>
                    <w:t>of</w:t>
                  </w:r>
                  <w:proofErr w:type="spellEnd"/>
                  <w:r w:rsidRPr="001134EA">
                    <w:rPr>
                      <w:b/>
                      <w:bCs/>
                    </w:rPr>
                    <w:t xml:space="preserve"> </w:t>
                  </w:r>
                  <w:proofErr w:type="spellStart"/>
                  <w:r w:rsidRPr="001134EA">
                    <w:rPr>
                      <w:b/>
                      <w:bCs/>
                    </w:rPr>
                    <w:t>the</w:t>
                  </w:r>
                  <w:proofErr w:type="spellEnd"/>
                  <w:r w:rsidRPr="001134EA">
                    <w:rPr>
                      <w:b/>
                      <w:bCs/>
                    </w:rPr>
                    <w:t xml:space="preserve"> </w:t>
                  </w:r>
                  <w:proofErr w:type="spellStart"/>
                  <w:r w:rsidRPr="001134EA">
                    <w:rPr>
                      <w:b/>
                      <w:bCs/>
                    </w:rPr>
                    <w:t>Month</w:t>
                  </w:r>
                  <w:proofErr w:type="spellEnd"/>
                </w:p>
              </w:tc>
              <w:tc>
                <w:tcPr>
                  <w:tcW w:w="0" w:type="auto"/>
                  <w:vAlign w:val="center"/>
                  <w:hideMark/>
                </w:tcPr>
                <w:p w:rsidR="001134EA" w:rsidRPr="001134EA" w:rsidRDefault="001134EA" w:rsidP="001134EA">
                  <w:hyperlink r:id="rId7" w:tgtFrame="_blank" w:history="1">
                    <w:proofErr w:type="spellStart"/>
                    <w:r w:rsidRPr="001134EA">
                      <w:rPr>
                        <w:rStyle w:val="Hyperlink"/>
                      </w:rPr>
                      <w:t>Learn</w:t>
                    </w:r>
                    <w:proofErr w:type="spellEnd"/>
                    <w:r w:rsidRPr="001134EA">
                      <w:rPr>
                        <w:rStyle w:val="Hyperlink"/>
                      </w:rPr>
                      <w:t xml:space="preserve"> </w:t>
                    </w:r>
                    <w:proofErr w:type="spellStart"/>
                    <w:r w:rsidRPr="001134EA">
                      <w:rPr>
                        <w:rStyle w:val="Hyperlink"/>
                      </w:rPr>
                      <w:t>more</w:t>
                    </w:r>
                    <w:proofErr w:type="spellEnd"/>
                    <w:r w:rsidRPr="001134EA">
                      <w:rPr>
                        <w:rStyle w:val="Hyperlink"/>
                      </w:rPr>
                      <w:t xml:space="preserve"> </w:t>
                    </w:r>
                    <w:proofErr w:type="spellStart"/>
                    <w:r w:rsidRPr="001134EA">
                      <w:rPr>
                        <w:rStyle w:val="Hyperlink"/>
                      </w:rPr>
                      <w:t>about</w:t>
                    </w:r>
                    <w:proofErr w:type="spellEnd"/>
                    <w:r w:rsidRPr="001134EA">
                      <w:rPr>
                        <w:rStyle w:val="Hyperlink"/>
                      </w:rPr>
                      <w:t xml:space="preserve"> </w:t>
                    </w:r>
                    <w:proofErr w:type="spellStart"/>
                    <w:r w:rsidRPr="001134EA">
                      <w:rPr>
                        <w:rStyle w:val="Hyperlink"/>
                      </w:rPr>
                      <w:t>projects</w:t>
                    </w:r>
                    <w:proofErr w:type="spellEnd"/>
                  </w:hyperlink>
                </w:p>
              </w:tc>
            </w:tr>
            <w:tr w:rsidR="001134EA" w:rsidRPr="001134EA">
              <w:trPr>
                <w:tblCellSpacing w:w="0" w:type="dxa"/>
              </w:trPr>
              <w:tc>
                <w:tcPr>
                  <w:tcW w:w="0" w:type="auto"/>
                  <w:gridSpan w:val="2"/>
                  <w:tcMar>
                    <w:top w:w="0" w:type="dxa"/>
                    <w:left w:w="450" w:type="dxa"/>
                    <w:bottom w:w="150" w:type="dxa"/>
                    <w:right w:w="450" w:type="dxa"/>
                  </w:tcMar>
                  <w:vAlign w:val="center"/>
                  <w:hideMark/>
                </w:tcPr>
                <w:tbl>
                  <w:tblPr>
                    <w:tblW w:w="7635" w:type="dxa"/>
                    <w:tblCellSpacing w:w="0" w:type="dxa"/>
                    <w:tblCellMar>
                      <w:left w:w="0" w:type="dxa"/>
                      <w:right w:w="0" w:type="dxa"/>
                    </w:tblCellMar>
                    <w:tblLook w:val="04A0" w:firstRow="1" w:lastRow="0" w:firstColumn="1" w:lastColumn="0" w:noHBand="0" w:noVBand="1"/>
                  </w:tblPr>
                  <w:tblGrid>
                    <w:gridCol w:w="1500"/>
                    <w:gridCol w:w="6135"/>
                  </w:tblGrid>
                  <w:tr w:rsidR="001134EA" w:rsidRPr="001134EA">
                    <w:trPr>
                      <w:tblCellSpacing w:w="0" w:type="dxa"/>
                    </w:trPr>
                    <w:tc>
                      <w:tcPr>
                        <w:tcW w:w="1500" w:type="dxa"/>
                        <w:hideMark/>
                      </w:tcPr>
                      <w:p w:rsidR="001134EA" w:rsidRPr="001134EA" w:rsidRDefault="001134EA" w:rsidP="001134EA">
                        <w:r w:rsidRPr="001134EA">
                          <w:drawing>
                            <wp:inline distT="0" distB="0" distL="0" distR="0">
                              <wp:extent cx="809625" cy="495300"/>
                              <wp:effectExtent l="0" t="0" r="9525" b="0"/>
                              <wp:docPr id="4" name="Picture 4" descr="it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tem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9625" cy="495300"/>
                                      </a:xfrm>
                                      <a:prstGeom prst="rect">
                                        <a:avLst/>
                                      </a:prstGeom>
                                      <a:noFill/>
                                      <a:ln>
                                        <a:noFill/>
                                      </a:ln>
                                    </pic:spPr>
                                  </pic:pic>
                                </a:graphicData>
                              </a:graphic>
                            </wp:inline>
                          </w:drawing>
                        </w:r>
                      </w:p>
                    </w:tc>
                    <w:tc>
                      <w:tcPr>
                        <w:tcW w:w="0" w:type="auto"/>
                        <w:hideMark/>
                      </w:tcPr>
                      <w:p w:rsidR="001134EA" w:rsidRPr="001134EA" w:rsidRDefault="001134EA" w:rsidP="001134EA">
                        <w:pPr>
                          <w:rPr>
                            <w:lang w:val="en-US"/>
                          </w:rPr>
                        </w:pPr>
                        <w:r w:rsidRPr="001134EA">
                          <w:fldChar w:fldCharType="begin"/>
                        </w:r>
                        <w:r w:rsidRPr="001134EA">
                          <w:rPr>
                            <w:lang w:val="en-US"/>
                          </w:rPr>
                          <w:instrText xml:space="preserve"> HYPERLINK "http://www.etwinning.net/en/pub/profile.cfm?fuseaction=app.project&amp;pid=105499&amp;lang=en" \t "_blank" </w:instrText>
                        </w:r>
                        <w:r w:rsidRPr="001134EA">
                          <w:fldChar w:fldCharType="separate"/>
                        </w:r>
                        <w:r w:rsidRPr="001134EA">
                          <w:rPr>
                            <w:rStyle w:val="Hyperlink"/>
                            <w:b/>
                            <w:bCs/>
                            <w:lang w:val="en-US"/>
                          </w:rPr>
                          <w:t>Women in Science</w:t>
                        </w:r>
                        <w:r w:rsidRPr="001134EA">
                          <w:fldChar w:fldCharType="end"/>
                        </w:r>
                      </w:p>
                      <w:p w:rsidR="00000000" w:rsidRPr="001134EA" w:rsidRDefault="001134EA" w:rsidP="001134EA">
                        <w:pPr>
                          <w:rPr>
                            <w:lang w:val="en-US"/>
                          </w:rPr>
                        </w:pPr>
                        <w:r w:rsidRPr="001134EA">
                          <w:rPr>
                            <w:lang w:val="en-US"/>
                          </w:rPr>
                          <w:t xml:space="preserve">In this project students will research the role of women in science along the History and nowadays. They will investigate the life and contribution to the development of science of some prominent </w:t>
                        </w:r>
                        <w:r w:rsidRPr="001134EA">
                          <w:rPr>
                            <w:lang w:val="en-US"/>
                          </w:rPr>
                          <w:lastRenderedPageBreak/>
                          <w:t>scientist women. Students will make enquiries on the presence of women in different fields of Science in their countries at present. The results will be shared and a reflection on the figures obtained will be made.</w:t>
                        </w:r>
                      </w:p>
                    </w:tc>
                  </w:tr>
                </w:tbl>
                <w:p w:rsidR="001134EA" w:rsidRPr="001134EA" w:rsidRDefault="001134EA" w:rsidP="001134EA">
                  <w:pPr>
                    <w:rPr>
                      <w:lang w:val="en-US"/>
                    </w:rPr>
                  </w:pPr>
                </w:p>
              </w:tc>
            </w:tr>
          </w:tbl>
          <w:p w:rsidR="001134EA" w:rsidRPr="001134EA" w:rsidRDefault="001134EA" w:rsidP="001134EA">
            <w:r w:rsidRPr="001134EA">
              <w:lastRenderedPageBreak/>
              <w:pict>
                <v:rect id="_x0000_i1025" style="width:0;height:1.5pt" o:hralign="center" o:hrstd="t" o:hr="t" fillcolor="#a0a0a0" stroked="f"/>
              </w:pict>
            </w:r>
          </w:p>
          <w:tbl>
            <w:tblPr>
              <w:tblW w:w="5000" w:type="pct"/>
              <w:tblCellSpacing w:w="0" w:type="dxa"/>
              <w:tblCellMar>
                <w:left w:w="450" w:type="dxa"/>
                <w:right w:w="450" w:type="dxa"/>
              </w:tblCellMar>
              <w:tblLook w:val="04A0" w:firstRow="1" w:lastRow="0" w:firstColumn="1" w:lastColumn="0" w:noHBand="0" w:noVBand="1"/>
            </w:tblPr>
            <w:tblGrid>
              <w:gridCol w:w="4336"/>
              <w:gridCol w:w="4208"/>
            </w:tblGrid>
            <w:tr w:rsidR="001134EA" w:rsidRPr="001134EA">
              <w:trPr>
                <w:tblCellSpacing w:w="0" w:type="dxa"/>
              </w:trPr>
              <w:tc>
                <w:tcPr>
                  <w:tcW w:w="0" w:type="auto"/>
                  <w:hideMark/>
                </w:tcPr>
                <w:p w:rsidR="00000000" w:rsidRPr="001134EA" w:rsidRDefault="001134EA" w:rsidP="001134EA">
                  <w:pPr>
                    <w:rPr>
                      <w:b/>
                      <w:bCs/>
                      <w:lang w:val="en-US"/>
                    </w:rPr>
                  </w:pPr>
                  <w:bookmarkStart w:id="5" w:name="1483bfe1fef9f664_1483bf30244e7534_i33307"/>
                  <w:bookmarkEnd w:id="5"/>
                  <w:r w:rsidRPr="001134EA">
                    <w:rPr>
                      <w:b/>
                      <w:bCs/>
                      <w:lang w:val="en-US"/>
                    </w:rPr>
                    <w:t>Quality Label of the Month</w:t>
                  </w:r>
                </w:p>
              </w:tc>
              <w:tc>
                <w:tcPr>
                  <w:tcW w:w="0" w:type="auto"/>
                  <w:vAlign w:val="center"/>
                  <w:hideMark/>
                </w:tcPr>
                <w:p w:rsidR="001134EA" w:rsidRPr="001134EA" w:rsidRDefault="001134EA" w:rsidP="001134EA">
                  <w:pPr>
                    <w:rPr>
                      <w:lang w:val="en-US"/>
                    </w:rPr>
                  </w:pPr>
                  <w:r w:rsidRPr="001134EA">
                    <w:fldChar w:fldCharType="begin"/>
                  </w:r>
                  <w:r w:rsidRPr="001134EA">
                    <w:rPr>
                      <w:lang w:val="en-US"/>
                    </w:rPr>
                    <w:instrText xml:space="preserve"> HYPERLINK "http://www.etwinning.net/en/pub/progress/awards/quality_labels.htm" \t "_blank" </w:instrText>
                  </w:r>
                  <w:r w:rsidRPr="001134EA">
                    <w:fldChar w:fldCharType="separate"/>
                  </w:r>
                  <w:r w:rsidRPr="001134EA">
                    <w:rPr>
                      <w:rStyle w:val="Hyperlink"/>
                      <w:lang w:val="en-US"/>
                    </w:rPr>
                    <w:t>What is the Quality Label?</w:t>
                  </w:r>
                  <w:r w:rsidRPr="001134EA">
                    <w:fldChar w:fldCharType="end"/>
                  </w:r>
                </w:p>
              </w:tc>
            </w:tr>
            <w:tr w:rsidR="001134EA" w:rsidRPr="001134EA">
              <w:trPr>
                <w:tblCellSpacing w:w="0" w:type="dxa"/>
              </w:trPr>
              <w:tc>
                <w:tcPr>
                  <w:tcW w:w="0" w:type="auto"/>
                  <w:gridSpan w:val="2"/>
                  <w:vAlign w:val="center"/>
                  <w:hideMark/>
                </w:tcPr>
                <w:tbl>
                  <w:tblPr>
                    <w:tblW w:w="0" w:type="auto"/>
                    <w:tblCellSpacing w:w="0" w:type="dxa"/>
                    <w:tblCellMar>
                      <w:left w:w="0" w:type="dxa"/>
                      <w:right w:w="0" w:type="dxa"/>
                    </w:tblCellMar>
                    <w:tblLook w:val="04A0" w:firstRow="1" w:lastRow="0" w:firstColumn="1" w:lastColumn="0" w:noHBand="0" w:noVBand="1"/>
                  </w:tblPr>
                  <w:tblGrid>
                    <w:gridCol w:w="7635"/>
                  </w:tblGrid>
                  <w:tr w:rsidR="001134EA" w:rsidRPr="001134EA">
                    <w:trPr>
                      <w:tblCellSpacing w:w="0" w:type="dxa"/>
                    </w:trPr>
                    <w:tc>
                      <w:tcPr>
                        <w:tcW w:w="0" w:type="auto"/>
                        <w:tcMar>
                          <w:top w:w="0" w:type="dxa"/>
                          <w:left w:w="0" w:type="dxa"/>
                          <w:bottom w:w="150" w:type="dxa"/>
                          <w:right w:w="0" w:type="dxa"/>
                        </w:tcMar>
                        <w:vAlign w:val="center"/>
                        <w:hideMark/>
                      </w:tcPr>
                      <w:tbl>
                        <w:tblPr>
                          <w:tblW w:w="7635" w:type="dxa"/>
                          <w:tblCellSpacing w:w="0" w:type="dxa"/>
                          <w:tblCellMar>
                            <w:left w:w="0" w:type="dxa"/>
                            <w:right w:w="0" w:type="dxa"/>
                          </w:tblCellMar>
                          <w:tblLook w:val="04A0" w:firstRow="1" w:lastRow="0" w:firstColumn="1" w:lastColumn="0" w:noHBand="0" w:noVBand="1"/>
                        </w:tblPr>
                        <w:tblGrid>
                          <w:gridCol w:w="1500"/>
                          <w:gridCol w:w="6135"/>
                        </w:tblGrid>
                        <w:tr w:rsidR="001134EA" w:rsidRPr="001134EA">
                          <w:trPr>
                            <w:tblCellSpacing w:w="0" w:type="dxa"/>
                          </w:trPr>
                          <w:tc>
                            <w:tcPr>
                              <w:tcW w:w="1500" w:type="dxa"/>
                              <w:hideMark/>
                            </w:tcPr>
                            <w:p w:rsidR="001134EA" w:rsidRPr="001134EA" w:rsidRDefault="001134EA" w:rsidP="001134EA">
                              <w:r w:rsidRPr="001134EA">
                                <w:drawing>
                                  <wp:inline distT="0" distB="0" distL="0" distR="0">
                                    <wp:extent cx="809625" cy="533400"/>
                                    <wp:effectExtent l="0" t="0" r="9525" b="0"/>
                                    <wp:docPr id="3" name="Picture 3" descr="it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te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9625" cy="533400"/>
                                            </a:xfrm>
                                            <a:prstGeom prst="rect">
                                              <a:avLst/>
                                            </a:prstGeom>
                                            <a:noFill/>
                                            <a:ln>
                                              <a:noFill/>
                                            </a:ln>
                                          </pic:spPr>
                                        </pic:pic>
                                      </a:graphicData>
                                    </a:graphic>
                                  </wp:inline>
                                </w:drawing>
                              </w:r>
                            </w:p>
                          </w:tc>
                          <w:tc>
                            <w:tcPr>
                              <w:tcW w:w="0" w:type="auto"/>
                              <w:hideMark/>
                            </w:tcPr>
                            <w:p w:rsidR="001134EA" w:rsidRPr="001134EA" w:rsidRDefault="001134EA" w:rsidP="001134EA">
                              <w:pPr>
                                <w:rPr>
                                  <w:lang w:val="en-US"/>
                                </w:rPr>
                              </w:pPr>
                              <w:r w:rsidRPr="001134EA">
                                <w:fldChar w:fldCharType="begin"/>
                              </w:r>
                              <w:r w:rsidRPr="001134EA">
                                <w:rPr>
                                  <w:lang w:val="en-US"/>
                                </w:rPr>
                                <w:instrText xml:space="preserve"> HYPERLINK "http://www.etwinning.net/en/pub/profile.cfm?fuseaction=app.project&amp;pid=61191&amp;lang=en" \t "_blank" </w:instrText>
                              </w:r>
                              <w:r w:rsidRPr="001134EA">
                                <w:fldChar w:fldCharType="separate"/>
                              </w:r>
                              <w:r w:rsidRPr="001134EA">
                                <w:rPr>
                                  <w:rStyle w:val="Hyperlink"/>
                                  <w:b/>
                                  <w:bCs/>
                                  <w:lang w:val="en-US"/>
                                </w:rPr>
                                <w:t>Yesterday, today and after</w:t>
                              </w:r>
                              <w:r w:rsidRPr="001134EA">
                                <w:fldChar w:fldCharType="end"/>
                              </w:r>
                            </w:p>
                            <w:p w:rsidR="00000000" w:rsidRPr="001134EA" w:rsidRDefault="001134EA" w:rsidP="001134EA">
                              <w:pPr>
                                <w:rPr>
                                  <w:lang w:val="en-US"/>
                                </w:rPr>
                              </w:pPr>
                              <w:r w:rsidRPr="001134EA">
                                <w:rPr>
                                  <w:lang w:val="en-US"/>
                                </w:rPr>
                                <w:t>The project investigates into the life some 60 ago, today and what the future might be. Pupils should find out that living in different times and countries makes the becoming of Europe clear. It also teaches the pupils that open borders have led to more migration and integration.</w:t>
                              </w:r>
                            </w:p>
                          </w:tc>
                        </w:tr>
                      </w:tbl>
                      <w:p w:rsidR="001134EA" w:rsidRPr="001134EA" w:rsidRDefault="001134EA" w:rsidP="001134EA">
                        <w:pPr>
                          <w:rPr>
                            <w:lang w:val="en-US"/>
                          </w:rPr>
                        </w:pPr>
                      </w:p>
                    </w:tc>
                  </w:tr>
                </w:tbl>
                <w:p w:rsidR="001134EA" w:rsidRPr="001134EA" w:rsidRDefault="001134EA" w:rsidP="001134EA">
                  <w:pPr>
                    <w:rPr>
                      <w:lang w:val="en-US"/>
                    </w:rPr>
                  </w:pPr>
                </w:p>
              </w:tc>
            </w:tr>
          </w:tbl>
          <w:p w:rsidR="001134EA" w:rsidRPr="001134EA" w:rsidRDefault="001134EA" w:rsidP="001134EA">
            <w:pPr>
              <w:rPr>
                <w:vanish/>
              </w:rPr>
            </w:pPr>
          </w:p>
          <w:tbl>
            <w:tblPr>
              <w:tblW w:w="5000" w:type="pct"/>
              <w:tblCellSpacing w:w="0" w:type="dxa"/>
              <w:tblBorders>
                <w:top w:val="single" w:sz="6" w:space="0" w:color="CCCCCC"/>
                <w:bottom w:val="single" w:sz="6" w:space="0" w:color="CCCCCC"/>
              </w:tblBorders>
              <w:shd w:val="clear" w:color="auto" w:fill="F1F5F6"/>
              <w:tblCellMar>
                <w:left w:w="0" w:type="dxa"/>
                <w:right w:w="0" w:type="dxa"/>
              </w:tblCellMar>
              <w:tblLook w:val="04A0" w:firstRow="1" w:lastRow="0" w:firstColumn="1" w:lastColumn="0" w:noHBand="0" w:noVBand="1"/>
            </w:tblPr>
            <w:tblGrid>
              <w:gridCol w:w="8544"/>
            </w:tblGrid>
            <w:tr w:rsidR="001134EA" w:rsidRPr="001134EA">
              <w:trPr>
                <w:tblCellSpacing w:w="0" w:type="dxa"/>
              </w:trPr>
              <w:tc>
                <w:tcPr>
                  <w:tcW w:w="0" w:type="auto"/>
                  <w:shd w:val="clear" w:color="auto" w:fill="F1F5F6"/>
                  <w:tcMar>
                    <w:top w:w="150" w:type="dxa"/>
                    <w:left w:w="0" w:type="dxa"/>
                    <w:bottom w:w="0" w:type="dxa"/>
                    <w:right w:w="0" w:type="dxa"/>
                  </w:tcMar>
                  <w:hideMark/>
                </w:tcPr>
                <w:p w:rsidR="001134EA" w:rsidRPr="001134EA" w:rsidRDefault="001134EA" w:rsidP="001134EA">
                  <w:pPr>
                    <w:rPr>
                      <w:b/>
                      <w:bCs/>
                    </w:rPr>
                  </w:pPr>
                  <w:proofErr w:type="spellStart"/>
                  <w:r w:rsidRPr="001134EA">
                    <w:rPr>
                      <w:b/>
                      <w:bCs/>
                    </w:rPr>
                    <w:t>From</w:t>
                  </w:r>
                  <w:proofErr w:type="spellEnd"/>
                  <w:r w:rsidRPr="001134EA">
                    <w:rPr>
                      <w:b/>
                      <w:bCs/>
                    </w:rPr>
                    <w:t xml:space="preserve"> </w:t>
                  </w:r>
                  <w:proofErr w:type="spellStart"/>
                  <w:r w:rsidRPr="001134EA">
                    <w:rPr>
                      <w:b/>
                      <w:bCs/>
                    </w:rPr>
                    <w:t>the</w:t>
                  </w:r>
                  <w:proofErr w:type="spellEnd"/>
                  <w:r w:rsidRPr="001134EA">
                    <w:rPr>
                      <w:b/>
                      <w:bCs/>
                    </w:rPr>
                    <w:t xml:space="preserve"> </w:t>
                  </w:r>
                  <w:proofErr w:type="spellStart"/>
                  <w:r w:rsidRPr="001134EA">
                    <w:rPr>
                      <w:b/>
                      <w:bCs/>
                    </w:rPr>
                    <w:t>eTwinning</w:t>
                  </w:r>
                  <w:proofErr w:type="spellEnd"/>
                  <w:r w:rsidRPr="001134EA">
                    <w:rPr>
                      <w:b/>
                      <w:bCs/>
                    </w:rPr>
                    <w:t xml:space="preserve"> </w:t>
                  </w:r>
                  <w:proofErr w:type="spellStart"/>
                  <w:r w:rsidRPr="001134EA">
                    <w:rPr>
                      <w:b/>
                      <w:bCs/>
                    </w:rPr>
                    <w:t>Portal</w:t>
                  </w:r>
                  <w:proofErr w:type="spellEnd"/>
                </w:p>
                <w:tbl>
                  <w:tblPr>
                    <w:tblW w:w="0" w:type="auto"/>
                    <w:tblCellSpacing w:w="0" w:type="dxa"/>
                    <w:tblCellMar>
                      <w:top w:w="150" w:type="dxa"/>
                      <w:left w:w="450" w:type="dxa"/>
                      <w:right w:w="450" w:type="dxa"/>
                    </w:tblCellMar>
                    <w:tblLook w:val="04A0" w:firstRow="1" w:lastRow="0" w:firstColumn="1" w:lastColumn="0" w:noHBand="0" w:noVBand="1"/>
                  </w:tblPr>
                  <w:tblGrid>
                    <w:gridCol w:w="8535"/>
                  </w:tblGrid>
                  <w:tr w:rsidR="001134EA" w:rsidRPr="001134EA">
                    <w:trPr>
                      <w:tblCellSpacing w:w="0" w:type="dxa"/>
                    </w:trPr>
                    <w:tc>
                      <w:tcPr>
                        <w:tcW w:w="0" w:type="auto"/>
                        <w:tcMar>
                          <w:top w:w="150" w:type="dxa"/>
                          <w:left w:w="450" w:type="dxa"/>
                          <w:bottom w:w="150" w:type="dxa"/>
                          <w:right w:w="450" w:type="dxa"/>
                        </w:tcMar>
                        <w:vAlign w:val="center"/>
                        <w:hideMark/>
                      </w:tcPr>
                      <w:tbl>
                        <w:tblPr>
                          <w:tblW w:w="7635" w:type="dxa"/>
                          <w:tblCellSpacing w:w="0" w:type="dxa"/>
                          <w:tblCellMar>
                            <w:left w:w="0" w:type="dxa"/>
                            <w:right w:w="0" w:type="dxa"/>
                          </w:tblCellMar>
                          <w:tblLook w:val="04A0" w:firstRow="1" w:lastRow="0" w:firstColumn="1" w:lastColumn="0" w:noHBand="0" w:noVBand="1"/>
                        </w:tblPr>
                        <w:tblGrid>
                          <w:gridCol w:w="1500"/>
                          <w:gridCol w:w="6135"/>
                        </w:tblGrid>
                        <w:tr w:rsidR="001134EA" w:rsidRPr="001134EA">
                          <w:trPr>
                            <w:tblCellSpacing w:w="0" w:type="dxa"/>
                          </w:trPr>
                          <w:tc>
                            <w:tcPr>
                              <w:tcW w:w="1500" w:type="dxa"/>
                              <w:hideMark/>
                            </w:tcPr>
                            <w:p w:rsidR="001134EA" w:rsidRPr="001134EA" w:rsidRDefault="001134EA" w:rsidP="001134EA">
                              <w:bookmarkStart w:id="6" w:name="1483bfe1fef9f664_1483bf30244e7534_i33308"/>
                              <w:bookmarkEnd w:id="6"/>
                              <w:r w:rsidRPr="001134EA">
                                <w:drawing>
                                  <wp:inline distT="0" distB="0" distL="0" distR="0" wp14:anchorId="55099BCA" wp14:editId="6CAA7A6F">
                                    <wp:extent cx="809625" cy="476250"/>
                                    <wp:effectExtent l="0" t="0" r="9525" b="0"/>
                                    <wp:docPr id="2" name="Picture 2" descr="it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tem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9625" cy="476250"/>
                                            </a:xfrm>
                                            <a:prstGeom prst="rect">
                                              <a:avLst/>
                                            </a:prstGeom>
                                            <a:noFill/>
                                            <a:ln>
                                              <a:noFill/>
                                            </a:ln>
                                          </pic:spPr>
                                        </pic:pic>
                                      </a:graphicData>
                                    </a:graphic>
                                  </wp:inline>
                                </w:drawing>
                              </w:r>
                            </w:p>
                          </w:tc>
                          <w:tc>
                            <w:tcPr>
                              <w:tcW w:w="0" w:type="auto"/>
                              <w:hideMark/>
                            </w:tcPr>
                            <w:p w:rsidR="001134EA" w:rsidRPr="001134EA" w:rsidRDefault="001134EA" w:rsidP="001134EA">
                              <w:pPr>
                                <w:rPr>
                                  <w:lang w:val="en-US"/>
                                </w:rPr>
                              </w:pPr>
                              <w:hyperlink r:id="rId11" w:tgtFrame="_blank" w:history="1">
                                <w:r w:rsidRPr="001134EA">
                                  <w:rPr>
                                    <w:rStyle w:val="Hyperlink"/>
                                    <w:b/>
                                    <w:bCs/>
                                    <w:lang w:val="en-US"/>
                                  </w:rPr>
                                  <w:t>Don’t get bored over the summer: check out the resources from the first online seminars</w:t>
                                </w:r>
                              </w:hyperlink>
                            </w:p>
                            <w:p w:rsidR="00000000" w:rsidRPr="001134EA" w:rsidRDefault="001134EA" w:rsidP="001134EA">
                              <w:pPr>
                                <w:rPr>
                                  <w:lang w:val="en-US"/>
                                </w:rPr>
                              </w:pPr>
                              <w:r w:rsidRPr="001134EA">
                                <w:rPr>
                                  <w:lang w:val="en-US"/>
                                </w:rPr>
                                <w:t>The eTwinning Online Seminars are live communication sessions on different topics related to teaching and learning. The participation in the webinars is limited to teachers registered on eTwinning, but the recordings and presentations are made available on the Portal.</w:t>
                              </w:r>
                            </w:p>
                          </w:tc>
                        </w:tr>
                      </w:tbl>
                      <w:p w:rsidR="001134EA" w:rsidRPr="001134EA" w:rsidRDefault="001134EA" w:rsidP="001134EA">
                        <w:pPr>
                          <w:rPr>
                            <w:lang w:val="en-US"/>
                          </w:rPr>
                        </w:pPr>
                      </w:p>
                    </w:tc>
                  </w:tr>
                </w:tbl>
                <w:p w:rsidR="001134EA" w:rsidRPr="001134EA" w:rsidRDefault="001134EA" w:rsidP="001134EA">
                  <w:r w:rsidRPr="001134EA">
                    <w:pict>
                      <v:rect id="_x0000_i1026" style="width:0;height:1.5pt" o:hralign="center" o:hrstd="t" o:hr="t" fillcolor="#a0a0a0" stroked="f"/>
                    </w:pict>
                  </w:r>
                </w:p>
                <w:tbl>
                  <w:tblPr>
                    <w:tblW w:w="0" w:type="auto"/>
                    <w:tblCellSpacing w:w="0" w:type="dxa"/>
                    <w:tblCellMar>
                      <w:top w:w="150" w:type="dxa"/>
                      <w:left w:w="450" w:type="dxa"/>
                      <w:right w:w="450" w:type="dxa"/>
                    </w:tblCellMar>
                    <w:tblLook w:val="04A0" w:firstRow="1" w:lastRow="0" w:firstColumn="1" w:lastColumn="0" w:noHBand="0" w:noVBand="1"/>
                  </w:tblPr>
                  <w:tblGrid>
                    <w:gridCol w:w="8535"/>
                  </w:tblGrid>
                  <w:tr w:rsidR="001134EA" w:rsidRPr="001134EA">
                    <w:trPr>
                      <w:tblCellSpacing w:w="0" w:type="dxa"/>
                    </w:trPr>
                    <w:tc>
                      <w:tcPr>
                        <w:tcW w:w="0" w:type="auto"/>
                        <w:tcMar>
                          <w:top w:w="150" w:type="dxa"/>
                          <w:left w:w="450" w:type="dxa"/>
                          <w:bottom w:w="150" w:type="dxa"/>
                          <w:right w:w="450" w:type="dxa"/>
                        </w:tcMar>
                        <w:vAlign w:val="center"/>
                        <w:hideMark/>
                      </w:tcPr>
                      <w:tbl>
                        <w:tblPr>
                          <w:tblW w:w="7635" w:type="dxa"/>
                          <w:tblCellSpacing w:w="0" w:type="dxa"/>
                          <w:tblCellMar>
                            <w:left w:w="0" w:type="dxa"/>
                            <w:right w:w="0" w:type="dxa"/>
                          </w:tblCellMar>
                          <w:tblLook w:val="04A0" w:firstRow="1" w:lastRow="0" w:firstColumn="1" w:lastColumn="0" w:noHBand="0" w:noVBand="1"/>
                        </w:tblPr>
                        <w:tblGrid>
                          <w:gridCol w:w="1500"/>
                          <w:gridCol w:w="6135"/>
                        </w:tblGrid>
                        <w:tr w:rsidR="001134EA" w:rsidRPr="001134EA">
                          <w:trPr>
                            <w:tblCellSpacing w:w="0" w:type="dxa"/>
                          </w:trPr>
                          <w:tc>
                            <w:tcPr>
                              <w:tcW w:w="1500" w:type="dxa"/>
                              <w:hideMark/>
                            </w:tcPr>
                            <w:p w:rsidR="001134EA" w:rsidRPr="001134EA" w:rsidRDefault="001134EA" w:rsidP="001134EA">
                              <w:bookmarkStart w:id="7" w:name="1483bfe1fef9f664_1483bf30244e7534_i33334"/>
                              <w:bookmarkEnd w:id="7"/>
                              <w:r w:rsidRPr="001134EA">
                                <w:drawing>
                                  <wp:inline distT="0" distB="0" distL="0" distR="0" wp14:anchorId="6327DD4C" wp14:editId="0B6198E2">
                                    <wp:extent cx="809625" cy="581025"/>
                                    <wp:effectExtent l="0" t="0" r="9525" b="9525"/>
                                    <wp:docPr id="1" name="Picture 1" descr="it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tem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9625" cy="581025"/>
                                            </a:xfrm>
                                            <a:prstGeom prst="rect">
                                              <a:avLst/>
                                            </a:prstGeom>
                                            <a:noFill/>
                                            <a:ln>
                                              <a:noFill/>
                                            </a:ln>
                                          </pic:spPr>
                                        </pic:pic>
                                      </a:graphicData>
                                    </a:graphic>
                                  </wp:inline>
                                </w:drawing>
                              </w:r>
                            </w:p>
                          </w:tc>
                          <w:tc>
                            <w:tcPr>
                              <w:tcW w:w="0" w:type="auto"/>
                              <w:hideMark/>
                            </w:tcPr>
                            <w:p w:rsidR="001134EA" w:rsidRPr="001134EA" w:rsidRDefault="001134EA" w:rsidP="001134EA">
                              <w:pPr>
                                <w:rPr>
                                  <w:lang w:val="en-US"/>
                                </w:rPr>
                              </w:pPr>
                              <w:hyperlink r:id="rId13" w:tgtFrame="_blank" w:history="1">
                                <w:r w:rsidRPr="001134EA">
                                  <w:rPr>
                                    <w:rStyle w:val="Hyperlink"/>
                                    <w:b/>
                                    <w:bCs/>
                                    <w:lang w:val="en-US"/>
                                  </w:rPr>
                                  <w:t>Keep in mind the Quality Label criteria when you plan your eTwinning project</w:t>
                                </w:r>
                              </w:hyperlink>
                            </w:p>
                            <w:p w:rsidR="00000000" w:rsidRPr="001134EA" w:rsidRDefault="001134EA" w:rsidP="001134EA">
                              <w:pPr>
                                <w:rPr>
                                  <w:lang w:val="en-US"/>
                                </w:rPr>
                              </w:pPr>
                              <w:r w:rsidRPr="001134EA">
                                <w:rPr>
                                  <w:lang w:val="en-US"/>
                                </w:rPr>
                                <w:t>The six criteria necessary for all eTwinning projects to be awarded a Quality Label have been just updated. Have a look at the new requirements and learn some tips to achieve them all.</w:t>
                              </w:r>
                            </w:p>
                          </w:tc>
                        </w:tr>
                      </w:tbl>
                      <w:p w:rsidR="001134EA" w:rsidRPr="001134EA" w:rsidRDefault="001134EA" w:rsidP="001134EA">
                        <w:pPr>
                          <w:rPr>
                            <w:lang w:val="en-US"/>
                          </w:rPr>
                        </w:pPr>
                      </w:p>
                    </w:tc>
                  </w:tr>
                </w:tbl>
                <w:p w:rsidR="001134EA" w:rsidRPr="001134EA" w:rsidRDefault="001134EA" w:rsidP="001134EA">
                  <w:r w:rsidRPr="001134EA">
                    <w:pict>
                      <v:rect id="_x0000_i1027" style="width:0;height:1.5pt" o:hralign="center" o:hrstd="t" o:hr="t" fillcolor="#a0a0a0" stroked="f"/>
                    </w:pict>
                  </w:r>
                </w:p>
              </w:tc>
            </w:tr>
          </w:tbl>
          <w:p w:rsidR="001134EA" w:rsidRPr="001134EA" w:rsidRDefault="001134EA" w:rsidP="001134EA"/>
        </w:tc>
        <w:tc>
          <w:tcPr>
            <w:tcW w:w="0" w:type="auto"/>
            <w:shd w:val="clear" w:color="auto" w:fill="ABD0DE"/>
            <w:vAlign w:val="center"/>
            <w:hideMark/>
          </w:tcPr>
          <w:p w:rsidR="001134EA" w:rsidRPr="001134EA" w:rsidRDefault="001134EA" w:rsidP="001134EA"/>
        </w:tc>
      </w:tr>
    </w:tbl>
    <w:p w:rsidR="001134EA" w:rsidRPr="001134EA" w:rsidRDefault="001134EA" w:rsidP="001134EA">
      <w:pPr>
        <w:rPr>
          <w:vanish/>
        </w:rPr>
      </w:pPr>
    </w:p>
    <w:tbl>
      <w:tblPr>
        <w:tblW w:w="8805" w:type="dxa"/>
        <w:tblCellSpacing w:w="0" w:type="dxa"/>
        <w:shd w:val="clear" w:color="auto" w:fill="ABD0DE"/>
        <w:tblCellMar>
          <w:left w:w="0" w:type="dxa"/>
          <w:right w:w="0" w:type="dxa"/>
        </w:tblCellMar>
        <w:tblLook w:val="04A0" w:firstRow="1" w:lastRow="0" w:firstColumn="1" w:lastColumn="0" w:noHBand="0" w:noVBand="1"/>
      </w:tblPr>
      <w:tblGrid>
        <w:gridCol w:w="8805"/>
      </w:tblGrid>
      <w:tr w:rsidR="001134EA" w:rsidRPr="001134EA" w:rsidTr="001134EA">
        <w:trPr>
          <w:tblCellSpacing w:w="0" w:type="dxa"/>
        </w:trPr>
        <w:tc>
          <w:tcPr>
            <w:tcW w:w="0" w:type="auto"/>
            <w:shd w:val="clear" w:color="auto" w:fill="ABD0DE"/>
            <w:tcMar>
              <w:top w:w="75" w:type="dxa"/>
              <w:left w:w="0" w:type="dxa"/>
              <w:bottom w:w="300" w:type="dxa"/>
              <w:right w:w="0" w:type="dxa"/>
            </w:tcMar>
            <w:hideMark/>
          </w:tcPr>
          <w:p w:rsidR="001134EA" w:rsidRPr="001134EA" w:rsidRDefault="001134EA" w:rsidP="001134EA">
            <w:pPr>
              <w:rPr>
                <w:lang w:val="en-US"/>
              </w:rPr>
            </w:pPr>
            <w:hyperlink r:id="rId14" w:tgtFrame="_blank" w:history="1">
              <w:r w:rsidRPr="001134EA">
                <w:rPr>
                  <w:rStyle w:val="Hyperlink"/>
                  <w:lang w:val="en-US"/>
                </w:rPr>
                <w:t>VISIT ETWINNING.NET</w:t>
              </w:r>
            </w:hyperlink>
            <w:r w:rsidRPr="001134EA">
              <w:rPr>
                <w:lang w:val="en-US"/>
              </w:rPr>
              <w:t> I </w:t>
            </w:r>
            <w:hyperlink r:id="rId15" w:tgtFrame="_blank" w:history="1">
              <w:r w:rsidRPr="001134EA">
                <w:rPr>
                  <w:rStyle w:val="Hyperlink"/>
                  <w:lang w:val="en-US"/>
                </w:rPr>
                <w:t>UNSUBSCRIBE</w:t>
              </w:r>
            </w:hyperlink>
            <w:r w:rsidRPr="001134EA">
              <w:rPr>
                <w:lang w:val="en-US"/>
              </w:rPr>
              <w:t> I </w:t>
            </w:r>
            <w:hyperlink r:id="rId16" w:tgtFrame="_blank" w:history="1">
              <w:r w:rsidRPr="001134EA">
                <w:rPr>
                  <w:rStyle w:val="Hyperlink"/>
                  <w:lang w:val="en-US"/>
                </w:rPr>
                <w:t>CONTACT US</w:t>
              </w:r>
            </w:hyperlink>
          </w:p>
        </w:tc>
      </w:tr>
    </w:tbl>
    <w:p w:rsidR="00E566BE" w:rsidRPr="001134EA" w:rsidRDefault="00E566BE">
      <w:pPr>
        <w:rPr>
          <w:lang w:val="en-US"/>
        </w:rPr>
      </w:pPr>
    </w:p>
    <w:sectPr w:rsidR="00E566BE" w:rsidRPr="001134E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4EA"/>
    <w:rsid w:val="001134EA"/>
    <w:rsid w:val="00E566B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34EA"/>
    <w:rPr>
      <w:color w:val="0000FF" w:themeColor="hyperlink"/>
      <w:u w:val="single"/>
    </w:rPr>
  </w:style>
  <w:style w:type="paragraph" w:styleId="BalloonText">
    <w:name w:val="Balloon Text"/>
    <w:basedOn w:val="Normal"/>
    <w:link w:val="BalloonTextChar"/>
    <w:uiPriority w:val="99"/>
    <w:semiHidden/>
    <w:unhideWhenUsed/>
    <w:rsid w:val="001134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4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34EA"/>
    <w:rPr>
      <w:color w:val="0000FF" w:themeColor="hyperlink"/>
      <w:u w:val="single"/>
    </w:rPr>
  </w:style>
  <w:style w:type="paragraph" w:styleId="BalloonText">
    <w:name w:val="Balloon Text"/>
    <w:basedOn w:val="Normal"/>
    <w:link w:val="BalloonTextChar"/>
    <w:uiPriority w:val="99"/>
    <w:semiHidden/>
    <w:unhideWhenUsed/>
    <w:rsid w:val="001134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4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431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etwinning.net/en/pub/news/news/keep_in_mind_the_quality_label.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twinning.net/en/pub/collaborate/project_gallery.cfm" TargetMode="External"/><Relationship Id="rId12" Type="http://schemas.openxmlformats.org/officeDocument/2006/relationships/image" Target="media/image6.jpe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etwinning.net/en/pub/news/newsletter.htm"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www.etwinning.net/en/pub/news/news/dont_get_bored_over_the.htm" TargetMode="External"/><Relationship Id="rId5" Type="http://schemas.openxmlformats.org/officeDocument/2006/relationships/image" Target="media/image1.gif"/><Relationship Id="rId15" Type="http://schemas.openxmlformats.org/officeDocument/2006/relationships/hyperlink" Target="mailto:etwinning-newsletter-en-request@eun.org?subject=unsubscribe"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www.etwinning.net/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587</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2014-09-03T23:05:00Z</dcterms:created>
  <dcterms:modified xsi:type="dcterms:W3CDTF">2014-09-03T23:07:00Z</dcterms:modified>
</cp:coreProperties>
</file>