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35"/>
        <w:gridCol w:w="707"/>
        <w:gridCol w:w="1855"/>
        <w:gridCol w:w="2081"/>
        <w:gridCol w:w="4405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CA62CC">
        <w:trPr>
          <w:trHeight w:val="689"/>
        </w:trPr>
        <w:tc>
          <w:tcPr>
            <w:tcW w:w="1649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2562" w:type="dxa"/>
            <w:gridSpan w:val="2"/>
            <w:vAlign w:val="center"/>
          </w:tcPr>
          <w:p w:rsidR="00A35BE1" w:rsidRPr="002C3CF1" w:rsidRDefault="002C3CF1" w:rsidP="002C3CF1">
            <w:pPr>
              <w:jc w:val="center"/>
            </w:pPr>
            <w:r>
              <w:t>Ε</w:t>
            </w:r>
          </w:p>
        </w:tc>
        <w:tc>
          <w:tcPr>
            <w:tcW w:w="208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4405" w:type="dxa"/>
            <w:vAlign w:val="center"/>
          </w:tcPr>
          <w:p w:rsidR="00A35BE1" w:rsidRDefault="002C3CF1" w:rsidP="002C3CF1">
            <w:pPr>
              <w:jc w:val="center"/>
            </w:pPr>
            <w:r>
              <w:t>«Συμπόρευση με όρια και κανόνες»</w:t>
            </w:r>
          </w:p>
        </w:tc>
      </w:tr>
      <w:tr w:rsidR="003D07E0" w:rsidTr="00CA62CC">
        <w:trPr>
          <w:trHeight w:val="325"/>
        </w:trPr>
        <w:tc>
          <w:tcPr>
            <w:tcW w:w="1649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2562" w:type="dxa"/>
            <w:gridSpan w:val="2"/>
            <w:vAlign w:val="center"/>
          </w:tcPr>
          <w:p w:rsidR="00A35BE1" w:rsidRDefault="002C3CF1" w:rsidP="00C56DE8">
            <w:pPr>
              <w:jc w:val="center"/>
            </w:pPr>
            <w:r>
              <w:t>«Ζώντας μαζί»</w:t>
            </w:r>
          </w:p>
        </w:tc>
        <w:tc>
          <w:tcPr>
            <w:tcW w:w="208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4405" w:type="dxa"/>
            <w:vAlign w:val="center"/>
          </w:tcPr>
          <w:p w:rsidR="00A35BE1" w:rsidRDefault="002C3CF1" w:rsidP="00C56DE8">
            <w:pPr>
              <w:jc w:val="center"/>
            </w:pPr>
            <w:r>
              <w:t>21</w:t>
            </w:r>
            <w:r w:rsidR="002E6596">
              <w:t>/11/2017</w:t>
            </w: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CA62CC">
        <w:trPr>
          <w:trHeight w:val="1723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2C3CF1" w:rsidP="002C3CF1">
            <w:pPr>
              <w:pStyle w:val="a5"/>
              <w:numPr>
                <w:ilvl w:val="0"/>
                <w:numId w:val="9"/>
              </w:numPr>
            </w:pPr>
            <w:r>
              <w:t>κατανοήσουν τους κανόνες της τάξης/σχολείου.</w:t>
            </w:r>
          </w:p>
          <w:p w:rsidR="002C3CF1" w:rsidRDefault="002C3CF1" w:rsidP="002C3CF1">
            <w:pPr>
              <w:pStyle w:val="a5"/>
              <w:numPr>
                <w:ilvl w:val="0"/>
                <w:numId w:val="9"/>
              </w:numPr>
            </w:pPr>
            <w:r>
              <w:t>συνειδητοποιήσουν την αναγκαιότητα της εφαρμογής τους στην καθημερινή ζωή.</w:t>
            </w:r>
          </w:p>
        </w:tc>
      </w:tr>
      <w:tr w:rsidR="00C56DE8" w:rsidTr="00CA62CC">
        <w:trPr>
          <w:trHeight w:val="1509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2C3CF1" w:rsidP="002C3CF1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προσδιορίζουν τους κανόνες, τα δικαιώματα, τις υποχρεώσεις και τα όριά τους.</w:t>
            </w:r>
          </w:p>
          <w:p w:rsidR="002C3CF1" w:rsidRDefault="002C3CF1" w:rsidP="002C3CF1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αναζητούν λύσεις, τρόπους και μεθόδους ώστε να συμβιώνουν αρμονικά και δίκαια με την κοινότητα.</w:t>
            </w:r>
          </w:p>
          <w:p w:rsidR="002C3CF1" w:rsidRPr="002C3CF1" w:rsidRDefault="002C3CF1" w:rsidP="002C3CF1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διερευνούν τι προκαλεί τη σύγχυση της έλλειψης κανόνων.</w:t>
            </w:r>
          </w:p>
        </w:tc>
      </w:tr>
      <w:tr w:rsidR="00C56DE8" w:rsidTr="00CA62CC">
        <w:trPr>
          <w:trHeight w:val="325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2E6596" w:rsidP="00C56DE8">
            <w:r>
              <w:t xml:space="preserve">Βιωματικές, </w:t>
            </w:r>
            <w:r w:rsidR="00E23A76">
              <w:t>Ομαδοσυνεργατικές,</w:t>
            </w:r>
            <w:r>
              <w:t xml:space="preserve"> Διερευνητικές</w:t>
            </w:r>
            <w:r w:rsidR="00E23A76">
              <w:t xml:space="preserve"> και Δημιουργικής Έκφρασης</w:t>
            </w:r>
            <w:r>
              <w:t xml:space="preserve"> Δραστηριότητες</w:t>
            </w:r>
          </w:p>
        </w:tc>
      </w:tr>
      <w:tr w:rsidR="00C56DE8" w:rsidTr="00CA62CC">
        <w:trPr>
          <w:trHeight w:val="1034"/>
        </w:trPr>
        <w:tc>
          <w:tcPr>
            <w:tcW w:w="2356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C56DE8" w:rsidP="00C56DE8">
            <w:r>
              <w:t>1.</w:t>
            </w:r>
            <w:r w:rsidR="00CA6BCC">
              <w:t xml:space="preserve"> Σχημ</w:t>
            </w:r>
            <w:r w:rsidR="002C3CF1">
              <w:t>ατισμός ομάδων</w:t>
            </w:r>
          </w:p>
          <w:p w:rsidR="00C56DE8" w:rsidRDefault="00C56DE8" w:rsidP="00C56DE8">
            <w:r>
              <w:t>2.</w:t>
            </w:r>
            <w:r w:rsidR="00CA6BCC">
              <w:t xml:space="preserve"> </w:t>
            </w:r>
            <w:r w:rsidR="002C3CF1">
              <w:t>Χρήση τεχνολογικού εξοπλισμού</w:t>
            </w:r>
            <w:r w:rsidR="00CA6BCC">
              <w:t xml:space="preserve"> (Υπολογιστής, Προτζέκτορας)</w:t>
            </w:r>
            <w:r w:rsidR="002C3CF1">
              <w:t xml:space="preserve"> και αθλητικού υλικού</w:t>
            </w:r>
          </w:p>
          <w:p w:rsidR="002C3CF1" w:rsidRDefault="002C3CF1" w:rsidP="00C56DE8">
            <w:r>
              <w:t>3. Επιλογή μιας κοινωνικής ιστορίας από τον εκπαιδευτικό βασισμένη σε παραδείγματα ύπαρξης ή έλλειψης κανόνων και ορίων ως έναυσμα/ερέθισμα σχολιασμού και διατύπωσης απόψεων και εμπειριών από τους μαθητές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1642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1855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6486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RPr="0082352C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77605F" w:rsidP="00220D16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</w:tc>
        <w:tc>
          <w:tcPr>
            <w:tcW w:w="1855" w:type="dxa"/>
            <w:vAlign w:val="center"/>
          </w:tcPr>
          <w:p w:rsidR="00C013B2" w:rsidRPr="0082352C" w:rsidRDefault="0077605F" w:rsidP="00C56DE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206DF3">
              <w:rPr>
                <w:rFonts w:cstheme="minorHAnsi"/>
              </w:rPr>
              <w:t>ροβολή βίντεο και εικόνων</w:t>
            </w:r>
          </w:p>
        </w:tc>
        <w:tc>
          <w:tcPr>
            <w:tcW w:w="6486" w:type="dxa"/>
            <w:gridSpan w:val="2"/>
            <w:vAlign w:val="center"/>
          </w:tcPr>
          <w:p w:rsidR="0077605F" w:rsidRDefault="00206DF3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proofErr w:type="spellStart"/>
            <w:r w:rsidRPr="0082352C">
              <w:rPr>
                <w:rFonts w:cstheme="minorHAnsi"/>
                <w:bCs/>
              </w:rPr>
              <w:t>Artful</w:t>
            </w:r>
            <w:proofErr w:type="spellEnd"/>
            <w:r w:rsidRPr="0082352C">
              <w:rPr>
                <w:rFonts w:cstheme="minorHAnsi"/>
                <w:bCs/>
              </w:rPr>
              <w:t xml:space="preserve"> </w:t>
            </w:r>
            <w:proofErr w:type="spellStart"/>
            <w:r w:rsidRPr="0082352C">
              <w:rPr>
                <w:rFonts w:cstheme="minorHAnsi"/>
                <w:bCs/>
              </w:rPr>
              <w:t>Thinking</w:t>
            </w:r>
            <w:proofErr w:type="spellEnd"/>
            <w:r w:rsidRPr="0082352C">
              <w:rPr>
                <w:rFonts w:cstheme="minorHAnsi"/>
                <w:bCs/>
              </w:rPr>
              <w:t xml:space="preserve">: </w:t>
            </w:r>
            <w:r w:rsidR="0077605F">
              <w:rPr>
                <w:rFonts w:cstheme="minorHAnsi"/>
              </w:rPr>
              <w:t>Παρακολούθηση βίντεο</w:t>
            </w:r>
            <w:r>
              <w:rPr>
                <w:rFonts w:cstheme="minorHAnsi"/>
              </w:rPr>
              <w:t xml:space="preserve"> και εικόνων</w:t>
            </w:r>
            <w:r w:rsidR="0077605F">
              <w:rPr>
                <w:rFonts w:cstheme="minorHAnsi"/>
              </w:rPr>
              <w:t xml:space="preserve"> για να προκληθεί το ενδιαφέρον των μαθητών σχετικά με το θέμα των κανόνων και των ορίων. </w:t>
            </w:r>
          </w:p>
          <w:p w:rsidR="00C013B2" w:rsidRPr="0082352C" w:rsidRDefault="00206DF3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Ενδεικτικά</w:t>
            </w:r>
            <w:r w:rsidR="0077605F">
              <w:rPr>
                <w:rFonts w:cstheme="minorHAnsi"/>
              </w:rPr>
              <w:t>:</w:t>
            </w:r>
            <w:r w:rsidR="0077605F">
              <w:t xml:space="preserve"> </w:t>
            </w:r>
            <w:r w:rsidR="0077605F" w:rsidRPr="0077605F">
              <w:rPr>
                <w:rFonts w:cstheme="minorHAnsi"/>
              </w:rPr>
              <w:t>https://www.youtube.com/watch?v=SUBMb63LGU8</w:t>
            </w:r>
          </w:p>
        </w:tc>
      </w:tr>
      <w:tr w:rsidR="003D07E0" w:rsidRPr="0082352C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CA62CC" w:rsidP="00220D16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1855" w:type="dxa"/>
            <w:vAlign w:val="center"/>
          </w:tcPr>
          <w:p w:rsidR="00C013B2" w:rsidRPr="0082352C" w:rsidRDefault="00206DF3" w:rsidP="00C56DE8">
            <w:pPr>
              <w:rPr>
                <w:rFonts w:cstheme="minorHAnsi"/>
              </w:rPr>
            </w:pPr>
            <w:r>
              <w:rPr>
                <w:rFonts w:cstheme="minorHAnsi"/>
              </w:rPr>
              <w:t>Συζήτηση μεταξύ των μελών της κάθε ομάδας</w:t>
            </w:r>
          </w:p>
        </w:tc>
        <w:tc>
          <w:tcPr>
            <w:tcW w:w="6486" w:type="dxa"/>
            <w:gridSpan w:val="2"/>
            <w:vAlign w:val="center"/>
          </w:tcPr>
          <w:p w:rsidR="00C013B2" w:rsidRPr="0082352C" w:rsidRDefault="00206DF3" w:rsidP="00445536">
            <w:pPr>
              <w:spacing w:line="276" w:lineRule="auto"/>
              <w:rPr>
                <w:rFonts w:cstheme="minorHAnsi"/>
              </w:rPr>
            </w:pPr>
            <w:r w:rsidRPr="0014552C">
              <w:t>Σκέψου, Γράψε, Συζήτησε, Μοιράσου</w:t>
            </w:r>
            <w:r>
              <w:rPr>
                <w:rFonts w:cstheme="minorHAnsi"/>
                <w:bCs/>
              </w:rPr>
              <w:t xml:space="preserve"> :Η κάθε ομάδα συζητάει και καταγράφει τις σκέψεις τους σχετικά με όσα παρακολούθησαν.</w:t>
            </w:r>
          </w:p>
        </w:tc>
      </w:tr>
      <w:tr w:rsidR="003D07E0" w:rsidRPr="0082352C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206DF3" w:rsidP="00220D16">
            <w:pPr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1855" w:type="dxa"/>
            <w:vAlign w:val="center"/>
          </w:tcPr>
          <w:p w:rsidR="00C013B2" w:rsidRPr="0082352C" w:rsidRDefault="00206DF3" w:rsidP="00C56DE8">
            <w:pPr>
              <w:rPr>
                <w:rFonts w:cstheme="minorHAnsi"/>
              </w:rPr>
            </w:pPr>
            <w:r w:rsidRPr="00891FFF">
              <w:t>Ανακοίνωση στην ολομέλεια - σύγκριση</w:t>
            </w:r>
          </w:p>
        </w:tc>
        <w:tc>
          <w:tcPr>
            <w:tcW w:w="6486" w:type="dxa"/>
            <w:gridSpan w:val="2"/>
            <w:vAlign w:val="center"/>
          </w:tcPr>
          <w:p w:rsidR="00206DF3" w:rsidRPr="00891FFF" w:rsidRDefault="00206DF3" w:rsidP="00206DF3">
            <w:r w:rsidRPr="00891FFF">
              <w:t>Εκπρόσωπος από κάθε ομάδα ανακοινώνει τα συμπεράσματα της με σκοπό να εντοπίσουν ομοιότητες και διαφορές</w:t>
            </w:r>
          </w:p>
          <w:p w:rsidR="00C013B2" w:rsidRPr="0082352C" w:rsidRDefault="00C013B2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3D07E0" w:rsidRPr="0082352C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A62CC" w:rsidP="00C56DE8">
            <w:pPr>
              <w:jc w:val="center"/>
            </w:pPr>
            <w:r>
              <w:t>4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310DCB" w:rsidP="00220D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06DF3">
              <w:rPr>
                <w:b/>
              </w:rPr>
              <w:t>’</w:t>
            </w:r>
          </w:p>
        </w:tc>
        <w:tc>
          <w:tcPr>
            <w:tcW w:w="1855" w:type="dxa"/>
            <w:vAlign w:val="center"/>
          </w:tcPr>
          <w:p w:rsidR="00C013B2" w:rsidRPr="0082352C" w:rsidRDefault="00206DF3" w:rsidP="00C56DE8">
            <w:pPr>
              <w:rPr>
                <w:rFonts w:cstheme="minorHAnsi"/>
              </w:rPr>
            </w:pPr>
            <w:r>
              <w:rPr>
                <w:rFonts w:cstheme="minorHAnsi"/>
              </w:rPr>
              <w:t>Έκθεση προσωπικών εμπειριών</w:t>
            </w:r>
          </w:p>
        </w:tc>
        <w:tc>
          <w:tcPr>
            <w:tcW w:w="6486" w:type="dxa"/>
            <w:gridSpan w:val="2"/>
            <w:vAlign w:val="center"/>
          </w:tcPr>
          <w:p w:rsidR="00E23A76" w:rsidRPr="0082352C" w:rsidRDefault="00206DF3" w:rsidP="0044553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Ζητείται από τους μαθητές να εκφράσουν προσωπικές τους εμπειρίες</w:t>
            </w:r>
            <w:r w:rsidR="00415D23" w:rsidRPr="0082352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με καταστάσεις και γεγονότα που έχουν ζήσει στα οποία η ύπαρξη κανόνων ή μη έπαιξε καθοριστικό ρόλο.</w:t>
            </w:r>
          </w:p>
        </w:tc>
      </w:tr>
      <w:tr w:rsidR="00E23A76" w:rsidRPr="0082352C" w:rsidTr="00CA62CC">
        <w:trPr>
          <w:trHeight w:val="344"/>
        </w:trPr>
        <w:tc>
          <w:tcPr>
            <w:tcW w:w="714" w:type="dxa"/>
            <w:vAlign w:val="center"/>
          </w:tcPr>
          <w:p w:rsidR="00E23A76" w:rsidRDefault="00CA62CC" w:rsidP="00C56DE8">
            <w:pPr>
              <w:jc w:val="center"/>
            </w:pPr>
            <w:r>
              <w:t>5</w:t>
            </w:r>
          </w:p>
        </w:tc>
        <w:tc>
          <w:tcPr>
            <w:tcW w:w="1642" w:type="dxa"/>
            <w:gridSpan w:val="2"/>
            <w:vAlign w:val="center"/>
          </w:tcPr>
          <w:p w:rsidR="00E23A76" w:rsidRDefault="00310DCB" w:rsidP="00220D1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206DF3">
              <w:rPr>
                <w:b/>
              </w:rPr>
              <w:t>’</w:t>
            </w:r>
          </w:p>
        </w:tc>
        <w:tc>
          <w:tcPr>
            <w:tcW w:w="1855" w:type="dxa"/>
            <w:vAlign w:val="center"/>
          </w:tcPr>
          <w:p w:rsidR="00E23A76" w:rsidRPr="0082352C" w:rsidRDefault="00310DCB" w:rsidP="00C56DE8">
            <w:pPr>
              <w:rPr>
                <w:rFonts w:cstheme="minorHAnsi"/>
              </w:rPr>
            </w:pPr>
            <w:r>
              <w:rPr>
                <w:rFonts w:cstheme="minorHAnsi"/>
              </w:rPr>
              <w:t>Βιωματικό παιχνίδι</w:t>
            </w:r>
          </w:p>
        </w:tc>
        <w:tc>
          <w:tcPr>
            <w:tcW w:w="6486" w:type="dxa"/>
            <w:gridSpan w:val="2"/>
            <w:vAlign w:val="center"/>
          </w:tcPr>
          <w:p w:rsidR="00E23A76" w:rsidRPr="00310DCB" w:rsidRDefault="00310DCB" w:rsidP="00310DC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Οι μαθητές δημιουργούν επιτραπέζια παιχνίδια τα οποία καλούνται να παίξουν αρχικά με τους κανόνες που δημιούργησαν και έπειτα χωρίς αυτούς.</w:t>
            </w:r>
          </w:p>
        </w:tc>
      </w:tr>
      <w:tr w:rsidR="00CA62CC" w:rsidRPr="0082352C" w:rsidTr="00CA62CC">
        <w:trPr>
          <w:trHeight w:val="344"/>
        </w:trPr>
        <w:tc>
          <w:tcPr>
            <w:tcW w:w="714" w:type="dxa"/>
            <w:vAlign w:val="center"/>
          </w:tcPr>
          <w:p w:rsidR="00CA62CC" w:rsidRDefault="00CA62CC" w:rsidP="00C56DE8">
            <w:pPr>
              <w:jc w:val="center"/>
            </w:pPr>
            <w:r>
              <w:t>6</w:t>
            </w:r>
          </w:p>
        </w:tc>
        <w:tc>
          <w:tcPr>
            <w:tcW w:w="1642" w:type="dxa"/>
            <w:gridSpan w:val="2"/>
            <w:vAlign w:val="center"/>
          </w:tcPr>
          <w:p w:rsidR="00CA62CC" w:rsidRDefault="00CA62CC" w:rsidP="00220D16">
            <w:pPr>
              <w:jc w:val="center"/>
              <w:rPr>
                <w:b/>
              </w:rPr>
            </w:pPr>
          </w:p>
        </w:tc>
        <w:tc>
          <w:tcPr>
            <w:tcW w:w="1855" w:type="dxa"/>
            <w:vAlign w:val="center"/>
          </w:tcPr>
          <w:p w:rsidR="00CA62CC" w:rsidRPr="0082352C" w:rsidRDefault="00CA62CC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CA62CC" w:rsidRPr="0082352C" w:rsidRDefault="00CA62CC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C013B2" w:rsidRPr="0082352C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8341" w:type="dxa"/>
            <w:gridSpan w:val="3"/>
            <w:vAlign w:val="center"/>
          </w:tcPr>
          <w:p w:rsidR="00C013B2" w:rsidRPr="0082352C" w:rsidRDefault="00310DCB" w:rsidP="00C56DE8">
            <w:pPr>
              <w:rPr>
                <w:rFonts w:cstheme="minorHAnsi"/>
              </w:rPr>
            </w:pPr>
            <w:r>
              <w:rPr>
                <w:rFonts w:cstheme="minorHAnsi"/>
              </w:rPr>
              <w:t>Η δραστηριότητα 3 της σελ.34 του φακέλου μαθητή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A62CC" w:rsidP="00C56DE8">
            <w:r>
              <w:t>Αξιολόγηση μέσω της</w:t>
            </w:r>
            <w:r w:rsidR="00310DCB">
              <w:t xml:space="preserve"> συμμετοχής και της συνεργασίας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A62CC" w:rsidRPr="0082352C" w:rsidRDefault="00310DCB" w:rsidP="00445536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cstheme="minorHAnsi"/>
                <w:bCs/>
              </w:rPr>
            </w:pPr>
            <w:r w:rsidRPr="0077605F">
              <w:rPr>
                <w:rFonts w:cstheme="minorHAnsi"/>
              </w:rPr>
              <w:t>https://www.youtube.com/watch?v=SUBMb63LGU8</w:t>
            </w:r>
          </w:p>
          <w:p w:rsidR="003D07E0" w:rsidRDefault="003D07E0" w:rsidP="00310DCB">
            <w:pPr>
              <w:spacing w:line="276" w:lineRule="auto"/>
            </w:pPr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lastRenderedPageBreak/>
              <w:t>5. ΑΝΑΣΤΟΧΑΣΜΟΣ ΕΚΠΑΙΔΕΥΤΙΚΟΥ</w:t>
            </w:r>
          </w:p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pPr>
              <w:rPr>
                <w:b/>
              </w:rPr>
            </w:pPr>
            <w:r w:rsidRPr="003D07E0">
              <w:t>2.</w:t>
            </w:r>
          </w:p>
          <w:p w:rsidR="00C56DE8" w:rsidRDefault="00C56DE8" w:rsidP="00C56DE8"/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</w:tbl>
    <w:p w:rsidR="00271155" w:rsidRDefault="00271155" w:rsidP="003D07E0">
      <w:pPr>
        <w:rPr>
          <w:lang w:val="en-US"/>
        </w:rPr>
      </w:pPr>
    </w:p>
    <w:p w:rsidR="00AA5191" w:rsidRDefault="00AA5191" w:rsidP="003D07E0">
      <w:r>
        <w:t>Εκπαιδευτικοί:</w:t>
      </w:r>
    </w:p>
    <w:p w:rsidR="00AA5191" w:rsidRDefault="00310DCB" w:rsidP="00AA5191">
      <w:pPr>
        <w:pStyle w:val="a5"/>
        <w:numPr>
          <w:ilvl w:val="0"/>
          <w:numId w:val="8"/>
        </w:numPr>
      </w:pPr>
      <w:proofErr w:type="spellStart"/>
      <w:r>
        <w:t>Βάλλα</w:t>
      </w:r>
      <w:proofErr w:type="spellEnd"/>
      <w:r>
        <w:t xml:space="preserve"> Άννα 13</w:t>
      </w:r>
      <w:r w:rsidRPr="00310DCB">
        <w:rPr>
          <w:vertAlign w:val="superscript"/>
        </w:rPr>
        <w:t>ο</w:t>
      </w:r>
      <w:r>
        <w:t xml:space="preserve"> Δ.Σ Αχαρνών</w:t>
      </w:r>
    </w:p>
    <w:p w:rsidR="00310DCB" w:rsidRDefault="00310DCB" w:rsidP="00AA5191">
      <w:pPr>
        <w:pStyle w:val="a5"/>
        <w:numPr>
          <w:ilvl w:val="0"/>
          <w:numId w:val="8"/>
        </w:numPr>
      </w:pPr>
      <w:r>
        <w:t>Παπακυρίλλου Ελένη- Μαρία 2</w:t>
      </w:r>
      <w:r w:rsidRPr="00310DCB">
        <w:rPr>
          <w:vertAlign w:val="superscript"/>
        </w:rPr>
        <w:t>ο</w:t>
      </w:r>
      <w:r>
        <w:t xml:space="preserve"> Δ.Σ Θρακομακεδόνων</w:t>
      </w:r>
    </w:p>
    <w:p w:rsidR="00310DCB" w:rsidRDefault="00310DCB" w:rsidP="00AA5191">
      <w:pPr>
        <w:pStyle w:val="a5"/>
        <w:numPr>
          <w:ilvl w:val="0"/>
          <w:numId w:val="8"/>
        </w:numPr>
      </w:pPr>
      <w:r>
        <w:t xml:space="preserve">Στάθης Ευάγγελος </w:t>
      </w:r>
      <w:r w:rsidR="001F0C18">
        <w:t>Γ’ Δημοτικό Αρσάκειο Τοσίτσειο Εκάλης</w:t>
      </w:r>
    </w:p>
    <w:p w:rsidR="001F0C18" w:rsidRPr="00AA5191" w:rsidRDefault="001F0C18" w:rsidP="00AA5191">
      <w:pPr>
        <w:pStyle w:val="a5"/>
        <w:numPr>
          <w:ilvl w:val="0"/>
          <w:numId w:val="8"/>
        </w:numPr>
      </w:pPr>
      <w:proofErr w:type="spellStart"/>
      <w:r>
        <w:t>Μπατσούλας</w:t>
      </w:r>
      <w:proofErr w:type="spellEnd"/>
      <w:r>
        <w:t xml:space="preserve"> Θεοφάνης 1</w:t>
      </w:r>
      <w:r w:rsidRPr="001F0C18">
        <w:rPr>
          <w:vertAlign w:val="superscript"/>
        </w:rPr>
        <w:t>ο</w:t>
      </w:r>
      <w:r>
        <w:t xml:space="preserve"> Δ. Σ Κρυονερίου</w:t>
      </w:r>
    </w:p>
    <w:sectPr w:rsidR="001F0C18" w:rsidRPr="00AA5191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EC5"/>
    <w:multiLevelType w:val="hybridMultilevel"/>
    <w:tmpl w:val="FD763A62"/>
    <w:lvl w:ilvl="0" w:tplc="1C068E04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" w15:restartNumberingAfterBreak="0">
    <w:nsid w:val="060759B6"/>
    <w:multiLevelType w:val="hybridMultilevel"/>
    <w:tmpl w:val="2C88D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7B7"/>
    <w:multiLevelType w:val="hybridMultilevel"/>
    <w:tmpl w:val="681C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370"/>
    <w:multiLevelType w:val="hybridMultilevel"/>
    <w:tmpl w:val="B606B042"/>
    <w:lvl w:ilvl="0" w:tplc="1B8C0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3FB1"/>
    <w:multiLevelType w:val="hybridMultilevel"/>
    <w:tmpl w:val="837A415C"/>
    <w:lvl w:ilvl="0" w:tplc="C15442C6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9266FD"/>
    <w:multiLevelType w:val="hybridMultilevel"/>
    <w:tmpl w:val="24649718"/>
    <w:lvl w:ilvl="0" w:tplc="ED4C04AA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AE1D9B"/>
    <w:multiLevelType w:val="hybridMultilevel"/>
    <w:tmpl w:val="F96E9FD0"/>
    <w:lvl w:ilvl="0" w:tplc="F960792C">
      <w:start w:val="1"/>
      <w:numFmt w:val="bullet"/>
      <w:lvlText w:val="–"/>
      <w:lvlJc w:val="left"/>
      <w:pPr>
        <w:ind w:left="4689" w:hanging="360"/>
      </w:pPr>
      <w:rPr>
        <w:rFonts w:ascii="Corbel" w:eastAsia="Times New Roman" w:hAnsi="Corbel" w:hint="default"/>
      </w:rPr>
    </w:lvl>
    <w:lvl w:ilvl="1" w:tplc="0408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7" w15:restartNumberingAfterBreak="0">
    <w:nsid w:val="3B090E8C"/>
    <w:multiLevelType w:val="hybridMultilevel"/>
    <w:tmpl w:val="66C4C8AA"/>
    <w:lvl w:ilvl="0" w:tplc="492453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51DE"/>
    <w:multiLevelType w:val="hybridMultilevel"/>
    <w:tmpl w:val="F60E4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3207F"/>
    <w:multiLevelType w:val="hybridMultilevel"/>
    <w:tmpl w:val="A920A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73"/>
    <w:rsid w:val="001A265A"/>
    <w:rsid w:val="001F0C18"/>
    <w:rsid w:val="00206DF3"/>
    <w:rsid w:val="00220D16"/>
    <w:rsid w:val="00271155"/>
    <w:rsid w:val="002A42D8"/>
    <w:rsid w:val="002C3CF1"/>
    <w:rsid w:val="002E6596"/>
    <w:rsid w:val="00310DCB"/>
    <w:rsid w:val="00311C48"/>
    <w:rsid w:val="003D07E0"/>
    <w:rsid w:val="00415D23"/>
    <w:rsid w:val="00445536"/>
    <w:rsid w:val="00450022"/>
    <w:rsid w:val="00591F2E"/>
    <w:rsid w:val="0077605F"/>
    <w:rsid w:val="00820B73"/>
    <w:rsid w:val="0082352C"/>
    <w:rsid w:val="00A35BE1"/>
    <w:rsid w:val="00AA5191"/>
    <w:rsid w:val="00AD0657"/>
    <w:rsid w:val="00C013B2"/>
    <w:rsid w:val="00C56DE8"/>
    <w:rsid w:val="00CA3F19"/>
    <w:rsid w:val="00CA62CC"/>
    <w:rsid w:val="00CA6BCC"/>
    <w:rsid w:val="00CF130A"/>
    <w:rsid w:val="00E23A76"/>
    <w:rsid w:val="00EE478D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650A2-06E1-4DB1-BF49-A609098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Παράγραφος λίστας2"/>
    <w:basedOn w:val="a"/>
    <w:uiPriority w:val="34"/>
    <w:qFormat/>
    <w:rsid w:val="002E65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23A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2017-11-23T20:34:00Z</dcterms:created>
  <dcterms:modified xsi:type="dcterms:W3CDTF">2017-11-23T20:34:00Z</dcterms:modified>
</cp:coreProperties>
</file>