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62" w:rsidRDefault="005B3462" w:rsidP="005B3462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B346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Η ΔΗΜΙΟΥΡΓΙΚΟΤΗΤΑ ΕΡΧΕΤΑΙ ΣΤΟ ΣΧΟΛΕΙΟ ΜΑΣ</w:t>
      </w:r>
      <w:r w:rsidRPr="005B3462">
        <w:rPr>
          <w:rFonts w:ascii="Arial" w:hAnsi="Arial" w:cs="Arial"/>
          <w:b/>
          <w:color w:val="222222"/>
          <w:sz w:val="19"/>
          <w:szCs w:val="19"/>
        </w:rPr>
        <w:br/>
      </w:r>
      <w:r w:rsidRPr="005B3462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ΘΕΜΑ: ΑΝΑΓΕΝΝΗΣΗ-ΦΥΣΗ-ΑΠΟΚΡΙΕΣ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ΟΝΟΜΑ ΟΜΑΔΑΣ:ΤΑ ΣΠΟΡΑΚΙΑ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ΜΟΥΣΙΚΟΚΙΝΗΤΙΚΗ ΑΓΩΓΗ  2 ΔΙΔΑΚΤΙΚΕΣ ΩΡΕΣ ( </w:t>
      </w:r>
      <w:r w:rsidRPr="00B843D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ΤΑΞΗ Δ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ΓΙΑ ΤΟ ΜΑΘΗΜΑ ΑΥΤΟ ΣΥΝΕΡΓΑΣΤΗΚΑΝ ΤΡΕΙΣ ΓΥΜΝΑΣΤΕΣ ΚΑΙ ΜΙΑ ΜΟΥΣΙΚΟΣ: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ΠΑΠΑΝΔΡΕΟΥ ΑΘΑΝΑΣΙΟΣ (ΓΥΜΝΑΣΤΗΣ) 21ο ΑΧΑΡΝΩΝ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ΠΑΓΚΟΖΙΔΗΣ ΙΟΡΔΑΝΗΣ (ΓΥΜΝΑΣΤΗΣ) 13ο ΑΧΑΡΝΩΝ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ΠΕΤΡΙΔΟΥ ΔΟΜΝΑ (ΓΥΜΝΑΣΤΡΙΑ) 13ο ΑΧΑΡΝΩΝ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ΤΖΑΝΕΤΑΚΗ ΠΗΝΕΛΟΠΗ (ΜΟΥΣΙΚΟΣ) 13ο ΑΧΑΡΝΩΝ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ΣΤΟΧΟΙ:1) ΕΚΜΑΘΗΣΗ ΚΙΝΗΣΕΩΝ ΠΟΥ ΕΧΟΥΝ ΣΧΕΣΗ ΜΕ ΧΕΙΡΟΝΑΚΤΙΚΕΣ ΕΡΓΑΣΙΕΣ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ΠΟΥ  ΧΡΗΣΙΜΟΠΟΙΟΥΜΕ ΓΙΑ ΤΗΝ ΠΑΡΑΓΩΓΗ ΚΑΙ ΑΝΑΓΕΝΝΗΣΗ ΤΗΣ ΦΥΣΗΣ.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  2) ΣΥΝΔΙΑΣΜΟΣ ΡΥΘΜΟΥ-ΚΙΝΗΣΗΣ ( ΑΡΓΟΣ - ΓΡΗΓΟΡΟΣ ΡΥΘΜΟΣ 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  3) ΜΥΗΣΗ ΣΤΙΣ ΑΓΡΟΤΙΚΕΣ ΕΡΓΑΣΙΕΣ ΜΕ ΔΗΜΙΟΥΡΓΙΚΟ ΠΑΙΧΝΙΔΙ.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ΧΩΡΙΖΟΥΜΕ ΤΑ ΠΑΙΔΙΑ ΣΕ ΔΥΟ ΟΜΑΔΕΣ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1) Η ΠΡΩΤΗ ΟΜΑΔΑ ΦΤΙΑΧΝΕΙ ΤΟΥΣ ΣΤΟΙΧΟΥΣ ΜΕ ΛΕΞΕΙΣ ΚΛΕΙΔΙΑ (ΔΗΜΙΟΥΡΓΙΚΟΤΗΤΑ).</w:t>
      </w:r>
    </w:p>
    <w:p w:rsidR="00A00BB0" w:rsidRDefault="005B3462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2) Η ΔΕΥΤΕΡΗ ΟΜΑΔΑ ΚΑΤΑΣΚΕΥΕΣ ( ΓΑΪΤΑΝΑΚΙ, ΜΟΥΣΙΚΑ ΟΡΓΑΝΑ, ΑΓΡΟΤΙΚΑ ΕΡΓΑΛΕΙΑ,Κ.Α.)</w:t>
      </w:r>
      <w:r w:rsidRPr="005B3462">
        <w:rPr>
          <w:rFonts w:ascii="Arial" w:hAnsi="Arial" w:cs="Arial"/>
          <w:color w:val="222222"/>
          <w:sz w:val="19"/>
          <w:szCs w:val="19"/>
        </w:rPr>
        <w:t xml:space="preserve">.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ΤΑ ΥΛΙΚΑ ΘΑ ΕΙΝΑΙ ΑΝΑΚΥΚΛΩΣΙΜΑ.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3) ΟΛΟΙ ΜΑΖΙ ΧΟΡΕΥΟΥΝ.</w:t>
      </w:r>
    </w:p>
    <w:p w:rsidR="005B3462" w:rsidRDefault="005B346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F3366" w:rsidRPr="001F3366" w:rsidRDefault="001F3366" w:rsidP="001F3366">
      <w:pPr>
        <w:rPr>
          <w:rFonts w:ascii="Calibri" w:eastAsia="Calibri" w:hAnsi="Calibri" w:cs="Times New Roman"/>
          <w:lang w:eastAsia="en-US"/>
        </w:rPr>
      </w:pPr>
      <w:r w:rsidRPr="001F3366">
        <w:rPr>
          <w:rFonts w:ascii="Calibri" w:eastAsia="Calibri" w:hAnsi="Calibri" w:cs="Times New Roman"/>
          <w:lang w:eastAsia="en-US"/>
        </w:rPr>
        <w:t xml:space="preserve">Έλα μαζί μου να σου πω                              </w:t>
      </w:r>
    </w:p>
    <w:p w:rsidR="001F3366" w:rsidRPr="001F3366" w:rsidRDefault="001F3366" w:rsidP="001F3366">
      <w:pPr>
        <w:rPr>
          <w:rFonts w:ascii="Calibri" w:eastAsia="Calibri" w:hAnsi="Calibri" w:cs="Times New Roman"/>
          <w:lang w:eastAsia="en-US"/>
        </w:rPr>
      </w:pPr>
      <w:r w:rsidRPr="001F3366">
        <w:rPr>
          <w:rFonts w:ascii="Calibri" w:eastAsia="Calibri" w:hAnsi="Calibri" w:cs="Times New Roman"/>
          <w:lang w:eastAsia="en-US"/>
        </w:rPr>
        <w:t>(στίχοι/</w:t>
      </w:r>
      <w:proofErr w:type="spellStart"/>
      <w:r w:rsidRPr="001F3366">
        <w:rPr>
          <w:rFonts w:ascii="Calibri" w:eastAsia="Calibri" w:hAnsi="Calibri" w:cs="Times New Roman"/>
          <w:lang w:eastAsia="en-US"/>
        </w:rPr>
        <w:t>μουσικ</w:t>
      </w:r>
      <w:proofErr w:type="spellEnd"/>
      <w:r w:rsidRPr="001F3366">
        <w:rPr>
          <w:rFonts w:ascii="Calibri" w:eastAsia="Calibri" w:hAnsi="Calibri" w:cs="Times New Roman"/>
          <w:lang w:eastAsia="en-US"/>
        </w:rPr>
        <w:t xml:space="preserve">ή: Πηνελόπη </w:t>
      </w:r>
      <w:proofErr w:type="spellStart"/>
      <w:r w:rsidRPr="001F3366">
        <w:rPr>
          <w:rFonts w:ascii="Calibri" w:eastAsia="Calibri" w:hAnsi="Calibri" w:cs="Times New Roman"/>
          <w:lang w:eastAsia="en-US"/>
        </w:rPr>
        <w:t>Τζανετάκη</w:t>
      </w:r>
      <w:proofErr w:type="spellEnd"/>
      <w:r w:rsidRPr="001F3366">
        <w:rPr>
          <w:rFonts w:ascii="Calibri" w:eastAsia="Calibri" w:hAnsi="Calibri" w:cs="Times New Roman"/>
          <w:lang w:eastAsia="en-US"/>
        </w:rPr>
        <w:t>)</w:t>
      </w:r>
    </w:p>
    <w:p w:rsidR="001F3366" w:rsidRPr="001F3366" w:rsidRDefault="001F3366" w:rsidP="001F3366">
      <w:pPr>
        <w:rPr>
          <w:rFonts w:ascii="Calibri" w:eastAsia="Calibri" w:hAnsi="Calibri" w:cs="Times New Roman"/>
          <w:lang w:eastAsia="en-US"/>
        </w:rPr>
      </w:pPr>
      <w:r w:rsidRPr="001F3366">
        <w:rPr>
          <w:rFonts w:ascii="Calibri" w:eastAsia="Calibri" w:hAnsi="Calibri" w:cs="Times New Roman"/>
          <w:lang w:eastAsia="en-US"/>
        </w:rPr>
        <w:t>Έλα μαζί μου να σου πω η φύση πώς γεννιέται (</w:t>
      </w:r>
      <w:proofErr w:type="spellStart"/>
      <w:r w:rsidRPr="001F3366">
        <w:rPr>
          <w:rFonts w:ascii="Calibri" w:eastAsia="Calibri" w:hAnsi="Calibri" w:cs="Times New Roman"/>
          <w:lang w:eastAsia="en-US"/>
        </w:rPr>
        <w:t>χ2</w:t>
      </w:r>
      <w:proofErr w:type="spellEnd"/>
      <w:r w:rsidRPr="001F3366">
        <w:rPr>
          <w:rFonts w:ascii="Calibri" w:eastAsia="Calibri" w:hAnsi="Calibri" w:cs="Times New Roman"/>
          <w:lang w:eastAsia="en-US"/>
        </w:rPr>
        <w:t>)</w:t>
      </w:r>
    </w:p>
    <w:p w:rsidR="001F3366" w:rsidRPr="001F3366" w:rsidRDefault="001F3366" w:rsidP="001F3366">
      <w:pPr>
        <w:rPr>
          <w:rFonts w:ascii="Calibri" w:eastAsia="Calibri" w:hAnsi="Calibri" w:cs="Times New Roman"/>
          <w:lang w:eastAsia="en-US"/>
        </w:rPr>
      </w:pPr>
      <w:proofErr w:type="spellStart"/>
      <w:r w:rsidRPr="001F3366">
        <w:rPr>
          <w:rFonts w:ascii="Calibri" w:eastAsia="Calibri" w:hAnsi="Calibri" w:cs="Times New Roman"/>
          <w:lang w:eastAsia="en-US"/>
        </w:rPr>
        <w:t>Απ’τα</w:t>
      </w:r>
      <w:proofErr w:type="spellEnd"/>
      <w:r w:rsidRPr="001F3366">
        <w:rPr>
          <w:rFonts w:ascii="Calibri" w:eastAsia="Calibri" w:hAnsi="Calibri" w:cs="Times New Roman"/>
          <w:lang w:eastAsia="en-US"/>
        </w:rPr>
        <w:t xml:space="preserve"> ποτάμια πώς κυλά και στο λαιμό φοριέται (</w:t>
      </w:r>
      <w:proofErr w:type="spellStart"/>
      <w:r w:rsidRPr="001F3366">
        <w:rPr>
          <w:rFonts w:ascii="Calibri" w:eastAsia="Calibri" w:hAnsi="Calibri" w:cs="Times New Roman"/>
          <w:lang w:eastAsia="en-US"/>
        </w:rPr>
        <w:t>χ2</w:t>
      </w:r>
      <w:proofErr w:type="spellEnd"/>
      <w:r w:rsidRPr="001F3366">
        <w:rPr>
          <w:rFonts w:ascii="Calibri" w:eastAsia="Calibri" w:hAnsi="Calibri" w:cs="Times New Roman"/>
          <w:lang w:eastAsia="en-US"/>
        </w:rPr>
        <w:t>)</w:t>
      </w:r>
    </w:p>
    <w:p w:rsidR="001F3366" w:rsidRPr="001F3366" w:rsidRDefault="001F3366" w:rsidP="001F3366">
      <w:pPr>
        <w:rPr>
          <w:rFonts w:ascii="Calibri" w:eastAsia="Calibri" w:hAnsi="Calibri" w:cs="Times New Roman"/>
          <w:lang w:eastAsia="en-US"/>
        </w:rPr>
      </w:pPr>
      <w:r w:rsidRPr="001F3366">
        <w:rPr>
          <w:rFonts w:ascii="Calibri" w:eastAsia="Calibri" w:hAnsi="Calibri" w:cs="Times New Roman"/>
          <w:lang w:eastAsia="en-US"/>
        </w:rPr>
        <w:t>Κόσμημα τόσο λαμπερό, πολύχρωμο ξυπνάει (</w:t>
      </w:r>
      <w:proofErr w:type="spellStart"/>
      <w:r w:rsidRPr="001F3366">
        <w:rPr>
          <w:rFonts w:ascii="Calibri" w:eastAsia="Calibri" w:hAnsi="Calibri" w:cs="Times New Roman"/>
          <w:lang w:eastAsia="en-US"/>
        </w:rPr>
        <w:t>χ2</w:t>
      </w:r>
      <w:proofErr w:type="spellEnd"/>
      <w:r w:rsidRPr="001F3366">
        <w:rPr>
          <w:rFonts w:ascii="Calibri" w:eastAsia="Calibri" w:hAnsi="Calibri" w:cs="Times New Roman"/>
          <w:lang w:eastAsia="en-US"/>
        </w:rPr>
        <w:t>)</w:t>
      </w:r>
    </w:p>
    <w:p w:rsidR="001F3366" w:rsidRPr="001F3366" w:rsidRDefault="001F3366" w:rsidP="001F3366">
      <w:pPr>
        <w:rPr>
          <w:rFonts w:ascii="Calibri" w:eastAsia="Calibri" w:hAnsi="Calibri" w:cs="Times New Roman"/>
          <w:lang w:eastAsia="en-US"/>
        </w:rPr>
      </w:pPr>
      <w:r w:rsidRPr="001F3366">
        <w:rPr>
          <w:rFonts w:ascii="Calibri" w:eastAsia="Calibri" w:hAnsi="Calibri" w:cs="Times New Roman"/>
          <w:lang w:eastAsia="en-US"/>
        </w:rPr>
        <w:t>Ουράνιο τόξο που μετά από βροχή γελάει (</w:t>
      </w:r>
      <w:proofErr w:type="spellStart"/>
      <w:r w:rsidRPr="001F3366">
        <w:rPr>
          <w:rFonts w:ascii="Calibri" w:eastAsia="Calibri" w:hAnsi="Calibri" w:cs="Times New Roman"/>
          <w:lang w:eastAsia="en-US"/>
        </w:rPr>
        <w:t>χ2</w:t>
      </w:r>
      <w:proofErr w:type="spellEnd"/>
      <w:r w:rsidRPr="001F3366">
        <w:rPr>
          <w:rFonts w:ascii="Calibri" w:eastAsia="Calibri" w:hAnsi="Calibri" w:cs="Times New Roman"/>
          <w:lang w:eastAsia="en-US"/>
        </w:rPr>
        <w:t>)</w:t>
      </w:r>
    </w:p>
    <w:p w:rsidR="001F3366" w:rsidRPr="001F3366" w:rsidRDefault="001F3366" w:rsidP="001F3366">
      <w:pPr>
        <w:rPr>
          <w:rFonts w:ascii="Calibri" w:eastAsia="Calibri" w:hAnsi="Calibri" w:cs="Times New Roman"/>
          <w:lang w:eastAsia="en-US"/>
        </w:rPr>
      </w:pPr>
      <w:r w:rsidRPr="001F3366">
        <w:rPr>
          <w:rFonts w:ascii="Calibri" w:eastAsia="Calibri" w:hAnsi="Calibri" w:cs="Times New Roman"/>
          <w:lang w:eastAsia="en-US"/>
        </w:rPr>
        <w:t>Έλα μαζί μου να σου πω πώς οι ψυχές ανθίζουν (</w:t>
      </w:r>
      <w:proofErr w:type="spellStart"/>
      <w:r w:rsidRPr="001F3366">
        <w:rPr>
          <w:rFonts w:ascii="Calibri" w:eastAsia="Calibri" w:hAnsi="Calibri" w:cs="Times New Roman"/>
          <w:lang w:eastAsia="en-US"/>
        </w:rPr>
        <w:t>χ2</w:t>
      </w:r>
      <w:proofErr w:type="spellEnd"/>
      <w:r w:rsidRPr="001F3366">
        <w:rPr>
          <w:rFonts w:ascii="Calibri" w:eastAsia="Calibri" w:hAnsi="Calibri" w:cs="Times New Roman"/>
          <w:lang w:eastAsia="en-US"/>
        </w:rPr>
        <w:t>)</w:t>
      </w:r>
    </w:p>
    <w:p w:rsidR="001F3366" w:rsidRPr="001F3366" w:rsidRDefault="001F3366" w:rsidP="001F3366">
      <w:pPr>
        <w:rPr>
          <w:rFonts w:ascii="Calibri" w:eastAsia="Calibri" w:hAnsi="Calibri" w:cs="Times New Roman"/>
          <w:lang w:eastAsia="en-US"/>
        </w:rPr>
      </w:pPr>
      <w:r w:rsidRPr="001F3366">
        <w:rPr>
          <w:rFonts w:ascii="Calibri" w:eastAsia="Calibri" w:hAnsi="Calibri" w:cs="Times New Roman"/>
          <w:lang w:eastAsia="en-US"/>
        </w:rPr>
        <w:t xml:space="preserve">Πώς οι καρδιές μας </w:t>
      </w:r>
      <w:proofErr w:type="spellStart"/>
      <w:r w:rsidRPr="001F3366">
        <w:rPr>
          <w:rFonts w:ascii="Calibri" w:eastAsia="Calibri" w:hAnsi="Calibri" w:cs="Times New Roman"/>
          <w:lang w:eastAsia="en-US"/>
        </w:rPr>
        <w:t>φτερουγάν</w:t>
      </w:r>
      <w:proofErr w:type="spellEnd"/>
      <w:r w:rsidRPr="001F3366">
        <w:rPr>
          <w:rFonts w:ascii="Calibri" w:eastAsia="Calibri" w:hAnsi="Calibri" w:cs="Times New Roman"/>
          <w:lang w:eastAsia="en-US"/>
        </w:rPr>
        <w:t xml:space="preserve"> και στον καιρό γυρίζουν. (</w:t>
      </w:r>
      <w:proofErr w:type="spellStart"/>
      <w:r w:rsidRPr="001F3366">
        <w:rPr>
          <w:rFonts w:ascii="Calibri" w:eastAsia="Calibri" w:hAnsi="Calibri" w:cs="Times New Roman"/>
          <w:lang w:eastAsia="en-US"/>
        </w:rPr>
        <w:t>χ2</w:t>
      </w:r>
      <w:proofErr w:type="spellEnd"/>
      <w:r w:rsidRPr="001F3366">
        <w:rPr>
          <w:rFonts w:ascii="Calibri" w:eastAsia="Calibri" w:hAnsi="Calibri" w:cs="Times New Roman"/>
          <w:lang w:eastAsia="en-US"/>
        </w:rPr>
        <w:t>)</w:t>
      </w:r>
    </w:p>
    <w:p w:rsidR="001F3366" w:rsidRPr="001F3366" w:rsidRDefault="001F3366" w:rsidP="001F3366">
      <w:pPr>
        <w:rPr>
          <w:rFonts w:ascii="Calibri" w:eastAsia="Calibri" w:hAnsi="Calibri" w:cs="Times New Roman"/>
          <w:lang w:eastAsia="en-US"/>
        </w:rPr>
      </w:pPr>
      <w:r w:rsidRPr="001F3366">
        <w:rPr>
          <w:rFonts w:ascii="Calibri" w:eastAsia="Calibri" w:hAnsi="Calibri" w:cs="Times New Roman"/>
          <w:lang w:eastAsia="en-US"/>
        </w:rPr>
        <w:t>Σα μέλισσες που καρτερούν τη γύρη να μυρίσουν (</w:t>
      </w:r>
      <w:proofErr w:type="spellStart"/>
      <w:r w:rsidRPr="001F3366">
        <w:rPr>
          <w:rFonts w:ascii="Calibri" w:eastAsia="Calibri" w:hAnsi="Calibri" w:cs="Times New Roman"/>
          <w:lang w:eastAsia="en-US"/>
        </w:rPr>
        <w:t>χ2</w:t>
      </w:r>
      <w:proofErr w:type="spellEnd"/>
      <w:r w:rsidRPr="001F3366">
        <w:rPr>
          <w:rFonts w:ascii="Calibri" w:eastAsia="Calibri" w:hAnsi="Calibri" w:cs="Times New Roman"/>
          <w:lang w:eastAsia="en-US"/>
        </w:rPr>
        <w:t>)</w:t>
      </w:r>
    </w:p>
    <w:p w:rsidR="001F3366" w:rsidRPr="001F3366" w:rsidRDefault="001F3366" w:rsidP="001F3366">
      <w:pPr>
        <w:rPr>
          <w:rFonts w:ascii="Calibri" w:eastAsia="Calibri" w:hAnsi="Calibri" w:cs="Times New Roman"/>
          <w:lang w:eastAsia="en-US"/>
        </w:rPr>
      </w:pPr>
      <w:r w:rsidRPr="001F3366">
        <w:rPr>
          <w:rFonts w:ascii="Calibri" w:eastAsia="Calibri" w:hAnsi="Calibri" w:cs="Times New Roman"/>
          <w:lang w:eastAsia="en-US"/>
        </w:rPr>
        <w:t>Και να μοιράσουνε ζωή, το χώμα να φιλήσουν..</w:t>
      </w:r>
    </w:p>
    <w:p w:rsidR="001F3366" w:rsidRPr="001F3366" w:rsidRDefault="001F3366" w:rsidP="001F3366">
      <w:pPr>
        <w:rPr>
          <w:rFonts w:ascii="Calibri" w:eastAsia="Calibri" w:hAnsi="Calibri" w:cs="Times New Roman"/>
          <w:lang w:eastAsia="en-US"/>
        </w:rPr>
      </w:pPr>
      <w:r w:rsidRPr="001F3366">
        <w:rPr>
          <w:rFonts w:ascii="Calibri" w:eastAsia="Calibri" w:hAnsi="Calibri" w:cs="Times New Roman"/>
          <w:lang w:eastAsia="en-US"/>
        </w:rPr>
        <w:t xml:space="preserve">Και να μοιράσουνε ζωή να σας </w:t>
      </w:r>
      <w:proofErr w:type="spellStart"/>
      <w:r w:rsidRPr="001F3366">
        <w:rPr>
          <w:rFonts w:ascii="Calibri" w:eastAsia="Calibri" w:hAnsi="Calibri" w:cs="Times New Roman"/>
          <w:lang w:eastAsia="en-US"/>
        </w:rPr>
        <w:t>καλοσωρίσουν</w:t>
      </w:r>
      <w:proofErr w:type="spellEnd"/>
      <w:r w:rsidRPr="001F3366">
        <w:rPr>
          <w:rFonts w:ascii="Calibri" w:eastAsia="Calibri" w:hAnsi="Calibri" w:cs="Times New Roman"/>
          <w:lang w:eastAsia="en-US"/>
        </w:rPr>
        <w:t>!</w:t>
      </w:r>
    </w:p>
    <w:p w:rsidR="001F3366" w:rsidRDefault="001F336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B3462" w:rsidRPr="005B3462" w:rsidRDefault="005B346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Για περισσότερες πληροφορίες εφαρμογής, παρακαλούμε δείτε </w:t>
      </w:r>
      <w:r w:rsidR="001F336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και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το σχετικό βίντεο</w:t>
      </w:r>
      <w:r w:rsidR="001F336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στην ιστοσελίδα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sectPr w:rsidR="005B3462" w:rsidRPr="005B34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62"/>
    <w:rsid w:val="001F3366"/>
    <w:rsid w:val="005B3462"/>
    <w:rsid w:val="00A00BB0"/>
    <w:rsid w:val="00B8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2016-03-14T10:19:00Z</dcterms:created>
  <dcterms:modified xsi:type="dcterms:W3CDTF">2016-03-14T10:33:00Z</dcterms:modified>
</cp:coreProperties>
</file>