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C6" w:rsidRPr="00597C3F" w:rsidRDefault="00F053C9" w:rsidP="00F053C9">
      <w:pPr>
        <w:jc w:val="center"/>
        <w:rPr>
          <w:b/>
          <w:sz w:val="28"/>
          <w:szCs w:val="28"/>
        </w:rPr>
      </w:pPr>
      <w:bookmarkStart w:id="0" w:name="_GoBack"/>
      <w:bookmarkEnd w:id="0"/>
      <w:r w:rsidRPr="00597C3F">
        <w:rPr>
          <w:b/>
          <w:sz w:val="28"/>
          <w:szCs w:val="28"/>
        </w:rPr>
        <w:t>ΣΕΝΑΡΙΟ ΔΗΜΙΟΥΡΓΙΚΗΣ ΜΑΘΗΣΗΣ ΓΙΑ ΤΟ ΟΛΟΗΜΕΡΟ</w:t>
      </w:r>
    </w:p>
    <w:p w:rsidR="00597C3F" w:rsidRDefault="00597C3F" w:rsidP="00F053C9">
      <w:pPr>
        <w:jc w:val="center"/>
      </w:pPr>
      <w:r>
        <w:t>2</w:t>
      </w:r>
      <w:r w:rsidRPr="00597C3F">
        <w:rPr>
          <w:vertAlign w:val="superscript"/>
        </w:rPr>
        <w:t>Ο</w:t>
      </w:r>
      <w:r>
        <w:t xml:space="preserve"> Δημοτικό Σχολείο </w:t>
      </w:r>
      <w:proofErr w:type="spellStart"/>
      <w:r>
        <w:t>Θρακομακεδόνων</w:t>
      </w:r>
      <w:proofErr w:type="spellEnd"/>
    </w:p>
    <w:p w:rsidR="00F053C9" w:rsidRDefault="00597C3F" w:rsidP="00F053C9">
      <w:pPr>
        <w:jc w:val="center"/>
      </w:pPr>
      <w:r>
        <w:t xml:space="preserve">Οι δασκάλες του Ολοημέρου: </w:t>
      </w:r>
      <w:proofErr w:type="spellStart"/>
      <w:r w:rsidR="00F053C9">
        <w:t>Μπάλλα</w:t>
      </w:r>
      <w:proofErr w:type="spellEnd"/>
      <w:r w:rsidR="00F053C9">
        <w:t xml:space="preserve"> Δανάη</w:t>
      </w:r>
    </w:p>
    <w:p w:rsidR="00F053C9" w:rsidRDefault="00597C3F" w:rsidP="00F053C9">
      <w:pPr>
        <w:jc w:val="center"/>
      </w:pPr>
      <w:r>
        <w:t xml:space="preserve">                                                            </w:t>
      </w:r>
      <w:proofErr w:type="spellStart"/>
      <w:r w:rsidR="00F053C9">
        <w:t>Μπιλιανού</w:t>
      </w:r>
      <w:proofErr w:type="spellEnd"/>
      <w:r w:rsidR="00F053C9">
        <w:t xml:space="preserve"> Μαρία</w:t>
      </w:r>
    </w:p>
    <w:p w:rsidR="0053631A" w:rsidRPr="00597C3F" w:rsidRDefault="0053631A" w:rsidP="0053631A">
      <w:pPr>
        <w:jc w:val="center"/>
        <w:rPr>
          <w:rFonts w:ascii="Monotype Corsiva" w:hAnsi="Monotype Corsiva"/>
          <w:sz w:val="28"/>
          <w:szCs w:val="28"/>
        </w:rPr>
      </w:pPr>
      <w:r w:rsidRPr="00597C3F">
        <w:rPr>
          <w:sz w:val="28"/>
          <w:szCs w:val="28"/>
        </w:rPr>
        <w:t xml:space="preserve">ΠΡΟΓΡΑΜΜΑ: </w:t>
      </w:r>
      <w:r w:rsidRPr="00597C3F">
        <w:rPr>
          <w:rFonts w:ascii="Monotype Corsiva" w:hAnsi="Monotype Corsiva"/>
          <w:sz w:val="28"/>
          <w:szCs w:val="28"/>
        </w:rPr>
        <w:t>«Ανακύκλωσε κι εσύ</w:t>
      </w:r>
    </w:p>
    <w:p w:rsidR="0053631A" w:rsidRPr="00597C3F" w:rsidRDefault="0053631A" w:rsidP="0053631A">
      <w:pPr>
        <w:jc w:val="center"/>
        <w:rPr>
          <w:rFonts w:ascii="Monotype Corsiva" w:hAnsi="Monotype Corsiva"/>
          <w:sz w:val="28"/>
          <w:szCs w:val="28"/>
        </w:rPr>
      </w:pPr>
      <w:r w:rsidRPr="00597C3F">
        <w:rPr>
          <w:rFonts w:ascii="Monotype Corsiva" w:hAnsi="Monotype Corsiva"/>
          <w:sz w:val="28"/>
          <w:szCs w:val="28"/>
        </w:rPr>
        <w:t>δώσε τους ξανά ζωή!»</w:t>
      </w:r>
    </w:p>
    <w:p w:rsidR="00915FCE" w:rsidRDefault="00915FCE" w:rsidP="00F053C9"/>
    <w:p w:rsidR="00F053C9" w:rsidRDefault="0053631A" w:rsidP="00F053C9">
      <w:r>
        <w:rPr>
          <w:b/>
        </w:rPr>
        <w:t>Δρά</w:t>
      </w:r>
      <w:r w:rsidR="00F053C9" w:rsidRPr="0053631A">
        <w:rPr>
          <w:b/>
        </w:rPr>
        <w:t>ση 1</w:t>
      </w:r>
      <w:r w:rsidR="00F053C9" w:rsidRPr="0053631A">
        <w:rPr>
          <w:b/>
          <w:vertAlign w:val="superscript"/>
        </w:rPr>
        <w:t>η</w:t>
      </w:r>
      <w:r w:rsidR="00F053C9">
        <w:t>: Μιμούμαστε έργα μεγάλων ζωγράφων χρησιμοποιώντας ανακυκλώσιμα υλικά. Κατ’ επέκταση μελετάμε τη ζωή και το έργο τους.</w:t>
      </w:r>
      <w:r w:rsidR="00915FCE">
        <w:t xml:space="preserve"> Στη συνέχεια τα παιδιά μπορούν να φτιάξουν τα δικά τους έργα </w:t>
      </w:r>
      <w:r>
        <w:t>τέχνης</w:t>
      </w:r>
      <w:r w:rsidR="00915FCE">
        <w:t>.</w:t>
      </w:r>
      <w:r w:rsidR="00F053C9">
        <w:t xml:space="preserve"> Ενδεικτικά:</w:t>
      </w:r>
    </w:p>
    <w:p w:rsidR="00F053C9" w:rsidRDefault="00F053C9" w:rsidP="00F053C9">
      <w:pPr>
        <w:pStyle w:val="ListParagraph"/>
        <w:numPr>
          <w:ilvl w:val="0"/>
          <w:numId w:val="1"/>
        </w:numPr>
      </w:pPr>
      <w:proofErr w:type="spellStart"/>
      <w:r>
        <w:t>Καντίνσκι</w:t>
      </w:r>
      <w:proofErr w:type="spellEnd"/>
    </w:p>
    <w:p w:rsidR="00F053C9" w:rsidRDefault="00F053C9" w:rsidP="00F053C9">
      <w:pPr>
        <w:ind w:left="360"/>
      </w:pPr>
      <w:r>
        <w:rPr>
          <w:noProof/>
          <w:lang w:eastAsia="zh-CN"/>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1905</wp:posOffset>
            </wp:positionV>
            <wp:extent cx="2009775" cy="1400175"/>
            <wp:effectExtent l="19050" t="0" r="9525" b="0"/>
            <wp:wrapNone/>
            <wp:docPr id="1" name="Εικόνα 1" descr="http://perierga.gr/wp-content/uploads/2014/12/vasili_kadinsky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ierga.gr/wp-content/uploads/2014/12/vasili_kadinsky_3.jpg"/>
                    <pic:cNvPicPr>
                      <a:picLocks noChangeAspect="1" noChangeArrowheads="1"/>
                    </pic:cNvPicPr>
                  </pic:nvPicPr>
                  <pic:blipFill>
                    <a:blip r:embed="rId6" cstate="print"/>
                    <a:srcRect/>
                    <a:stretch>
                      <a:fillRect/>
                    </a:stretch>
                  </pic:blipFill>
                  <pic:spPr bwMode="auto">
                    <a:xfrm>
                      <a:off x="0" y="0"/>
                      <a:ext cx="2009775" cy="1400175"/>
                    </a:xfrm>
                    <a:prstGeom prst="rect">
                      <a:avLst/>
                    </a:prstGeom>
                    <a:noFill/>
                    <a:ln w="9525">
                      <a:noFill/>
                      <a:miter lim="800000"/>
                      <a:headEnd/>
                      <a:tailEnd/>
                    </a:ln>
                  </pic:spPr>
                </pic:pic>
              </a:graphicData>
            </a:graphic>
          </wp:anchor>
        </w:drawing>
      </w:r>
    </w:p>
    <w:p w:rsidR="00F053C9" w:rsidRPr="00F053C9" w:rsidRDefault="00F053C9" w:rsidP="00F053C9"/>
    <w:p w:rsidR="00F053C9" w:rsidRPr="00F053C9" w:rsidRDefault="00F053C9" w:rsidP="00F053C9"/>
    <w:p w:rsidR="00F053C9" w:rsidRPr="00F053C9" w:rsidRDefault="00F053C9" w:rsidP="00F053C9"/>
    <w:p w:rsidR="00F053C9" w:rsidRDefault="00F053C9" w:rsidP="00F053C9"/>
    <w:p w:rsidR="00F053C9" w:rsidRDefault="00F053C9" w:rsidP="00F053C9">
      <w:pPr>
        <w:pStyle w:val="ListParagraph"/>
        <w:numPr>
          <w:ilvl w:val="0"/>
          <w:numId w:val="1"/>
        </w:numPr>
      </w:pPr>
      <w:proofErr w:type="spellStart"/>
      <w:r>
        <w:t>Μιρό</w:t>
      </w:r>
      <w:proofErr w:type="spellEnd"/>
      <w:r>
        <w:tab/>
      </w:r>
      <w:r>
        <w:tab/>
      </w:r>
      <w:r>
        <w:tab/>
      </w:r>
      <w:r>
        <w:tab/>
      </w:r>
      <w:r>
        <w:tab/>
      </w:r>
      <w:r>
        <w:tab/>
      </w:r>
      <w:r>
        <w:tab/>
        <w:t>Πικάσο</w:t>
      </w:r>
    </w:p>
    <w:p w:rsidR="00915FCE" w:rsidRDefault="00F053C9" w:rsidP="00F053C9">
      <w:pPr>
        <w:ind w:left="360"/>
      </w:pPr>
      <w:r>
        <w:rPr>
          <w:noProof/>
          <w:lang w:eastAsia="zh-CN"/>
        </w:rPr>
        <w:drawing>
          <wp:anchor distT="0" distB="0" distL="114300" distR="114300" simplePos="0" relativeHeight="251660288" behindDoc="0" locked="0" layoutInCell="1" allowOverlap="1">
            <wp:simplePos x="0" y="0"/>
            <wp:positionH relativeFrom="column">
              <wp:posOffset>3429000</wp:posOffset>
            </wp:positionH>
            <wp:positionV relativeFrom="paragraph">
              <wp:posOffset>-1271</wp:posOffset>
            </wp:positionV>
            <wp:extent cx="1295400" cy="1781175"/>
            <wp:effectExtent l="19050" t="0" r="0" b="0"/>
            <wp:wrapNone/>
            <wp:docPr id="7" name="Εικόνα 7" descr="http://www.lifo.gr/uploads/image/653188/Pablo-Picasso-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fo.gr/uploads/image/653188/Pablo-Picasso-61.jpg"/>
                    <pic:cNvPicPr>
                      <a:picLocks noChangeAspect="1" noChangeArrowheads="1"/>
                    </pic:cNvPicPr>
                  </pic:nvPicPr>
                  <pic:blipFill>
                    <a:blip r:embed="rId7" cstate="print"/>
                    <a:srcRect/>
                    <a:stretch>
                      <a:fillRect/>
                    </a:stretch>
                  </pic:blipFill>
                  <pic:spPr bwMode="auto">
                    <a:xfrm>
                      <a:off x="0" y="0"/>
                      <a:ext cx="1295400" cy="178117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9264" behindDoc="0" locked="0" layoutInCell="1" allowOverlap="1">
            <wp:simplePos x="0" y="0"/>
            <wp:positionH relativeFrom="column">
              <wp:posOffset>247650</wp:posOffset>
            </wp:positionH>
            <wp:positionV relativeFrom="paragraph">
              <wp:posOffset>-1270</wp:posOffset>
            </wp:positionV>
            <wp:extent cx="1447800" cy="1840669"/>
            <wp:effectExtent l="19050" t="0" r="0" b="0"/>
            <wp:wrapNone/>
            <wp:docPr id="4" name="Εικόνα 4" descr="https://encrypted-tbn1.gstatic.com/images?q=tbn:ANd9GcSKvnA1-nSpAJBX3aKDQf8RX-gtzpdf5pfWkbmFFhHz38gIBU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KvnA1-nSpAJBX3aKDQf8RX-gtzpdf5pfWkbmFFhHz38gIBUT6"/>
                    <pic:cNvPicPr>
                      <a:picLocks noChangeAspect="1" noChangeArrowheads="1"/>
                    </pic:cNvPicPr>
                  </pic:nvPicPr>
                  <pic:blipFill>
                    <a:blip r:embed="rId8" cstate="print"/>
                    <a:srcRect/>
                    <a:stretch>
                      <a:fillRect/>
                    </a:stretch>
                  </pic:blipFill>
                  <pic:spPr bwMode="auto">
                    <a:xfrm>
                      <a:off x="0" y="0"/>
                      <a:ext cx="1451297" cy="1845116"/>
                    </a:xfrm>
                    <a:prstGeom prst="rect">
                      <a:avLst/>
                    </a:prstGeom>
                    <a:noFill/>
                    <a:ln w="9525">
                      <a:noFill/>
                      <a:miter lim="800000"/>
                      <a:headEnd/>
                      <a:tailEnd/>
                    </a:ln>
                  </pic:spPr>
                </pic:pic>
              </a:graphicData>
            </a:graphic>
          </wp:anchor>
        </w:drawing>
      </w:r>
    </w:p>
    <w:p w:rsidR="00915FCE" w:rsidRPr="00915FCE" w:rsidRDefault="00915FCE" w:rsidP="00915FCE"/>
    <w:p w:rsidR="00915FCE" w:rsidRPr="00915FCE" w:rsidRDefault="00915FCE" w:rsidP="00915FCE"/>
    <w:p w:rsidR="00915FCE" w:rsidRPr="00915FCE" w:rsidRDefault="00915FCE" w:rsidP="00915FCE"/>
    <w:p w:rsidR="00915FCE" w:rsidRPr="00915FCE" w:rsidRDefault="0053631A" w:rsidP="00915FCE">
      <w:r>
        <w:rPr>
          <w:noProof/>
          <w:lang w:eastAsia="zh-CN"/>
        </w:rPr>
        <w:drawing>
          <wp:anchor distT="0" distB="0" distL="114300" distR="114300" simplePos="0" relativeHeight="251664384" behindDoc="0" locked="0" layoutInCell="1" allowOverlap="1">
            <wp:simplePos x="0" y="0"/>
            <wp:positionH relativeFrom="column">
              <wp:posOffset>5010150</wp:posOffset>
            </wp:positionH>
            <wp:positionV relativeFrom="paragraph">
              <wp:posOffset>146050</wp:posOffset>
            </wp:positionV>
            <wp:extent cx="1114425" cy="2781300"/>
            <wp:effectExtent l="19050" t="0" r="9525" b="0"/>
            <wp:wrapNone/>
            <wp:docPr id="19" name="Εικόνα 19" descr="Adorable. Can be inspiration for graphic design, cards, et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orable. Can be inspiration for graphic design, cards, etc.: "/>
                    <pic:cNvPicPr>
                      <a:picLocks noChangeAspect="1" noChangeArrowheads="1"/>
                    </pic:cNvPicPr>
                  </pic:nvPicPr>
                  <pic:blipFill>
                    <a:blip r:embed="rId9" cstate="print"/>
                    <a:srcRect/>
                    <a:stretch>
                      <a:fillRect/>
                    </a:stretch>
                  </pic:blipFill>
                  <pic:spPr bwMode="auto">
                    <a:xfrm>
                      <a:off x="0" y="0"/>
                      <a:ext cx="1114425" cy="2781300"/>
                    </a:xfrm>
                    <a:prstGeom prst="rect">
                      <a:avLst/>
                    </a:prstGeom>
                    <a:noFill/>
                    <a:ln w="9525">
                      <a:noFill/>
                      <a:miter lim="800000"/>
                      <a:headEnd/>
                      <a:tailEnd/>
                    </a:ln>
                  </pic:spPr>
                </pic:pic>
              </a:graphicData>
            </a:graphic>
          </wp:anchor>
        </w:drawing>
      </w:r>
    </w:p>
    <w:p w:rsidR="00915FCE" w:rsidRPr="00915FCE" w:rsidRDefault="00915FCE" w:rsidP="00915FCE"/>
    <w:p w:rsidR="00915FCE" w:rsidRDefault="00915FCE" w:rsidP="00915FCE"/>
    <w:p w:rsidR="00597C3F" w:rsidRDefault="00597C3F" w:rsidP="00915FCE"/>
    <w:p w:rsidR="00597C3F" w:rsidRDefault="00915FCE" w:rsidP="00915FCE">
      <w:r w:rsidRPr="0053631A">
        <w:rPr>
          <w:b/>
        </w:rPr>
        <w:t>Δράση 2</w:t>
      </w:r>
      <w:r w:rsidRPr="0053631A">
        <w:rPr>
          <w:b/>
          <w:vertAlign w:val="superscript"/>
        </w:rPr>
        <w:t>η</w:t>
      </w:r>
      <w:r>
        <w:t xml:space="preserve">: Φτιάχνουμε χαρτοπολτό και κάνουμε διάφορες κατασκευές. Εναλλακτικά μπορούμε να συνδέσουμε τη δραστηριότητα αυτή με το μάθημα της Ιστορίας </w:t>
      </w:r>
    </w:p>
    <w:p w:rsidR="00F053C9" w:rsidRDefault="00915FCE" w:rsidP="00915FCE">
      <w:r>
        <w:t>κάθε τάξης (π.χ. ειδώλια για τη Γ’ Δημοτικού).</w:t>
      </w:r>
    </w:p>
    <w:p w:rsidR="00915FCE" w:rsidRPr="00915FCE" w:rsidRDefault="00915FCE" w:rsidP="00915FCE">
      <w:pPr>
        <w:rPr>
          <w:b/>
        </w:rPr>
      </w:pPr>
      <w:r w:rsidRPr="00915FCE">
        <w:rPr>
          <w:b/>
        </w:rPr>
        <w:lastRenderedPageBreak/>
        <w:t>Χαρτοπολτός βήμα-βήμα στο</w:t>
      </w:r>
    </w:p>
    <w:p w:rsidR="00915FCE" w:rsidRDefault="00915FCE" w:rsidP="00915FCE">
      <w:pPr>
        <w:rPr>
          <w:b/>
        </w:rPr>
      </w:pPr>
      <w:r w:rsidRPr="00915FCE">
        <w:rPr>
          <w:b/>
        </w:rPr>
        <w:t xml:space="preserve"> </w:t>
      </w:r>
      <w:hyperlink r:id="rId10" w:history="1">
        <w:r w:rsidRPr="002D4359">
          <w:rPr>
            <w:rStyle w:val="Hyperlink"/>
            <w:b/>
          </w:rPr>
          <w:t>https://provatomekaskol.wordpress.com/2012/02/11/paper-mache-tutorial/</w:t>
        </w:r>
      </w:hyperlink>
    </w:p>
    <w:p w:rsidR="00915FCE" w:rsidRDefault="00915FCE" w:rsidP="00915FCE"/>
    <w:p w:rsidR="00915FCE" w:rsidRDefault="00915FCE" w:rsidP="00915FCE">
      <w:r w:rsidRPr="0053631A">
        <w:rPr>
          <w:b/>
        </w:rPr>
        <w:t>Δράση 3</w:t>
      </w:r>
      <w:r w:rsidRPr="0053631A">
        <w:rPr>
          <w:b/>
          <w:vertAlign w:val="superscript"/>
        </w:rPr>
        <w:t>η</w:t>
      </w:r>
      <w:r>
        <w:t xml:space="preserve">: Φτιάχνουμε τα δικά μας </w:t>
      </w:r>
      <w:proofErr w:type="spellStart"/>
      <w:r>
        <w:t>σουπλά</w:t>
      </w:r>
      <w:proofErr w:type="spellEnd"/>
      <w:r>
        <w:t xml:space="preserve"> για την ώρα του φαγητού από ανακυκλώσιμο χαρτί και τα πλαστικοποιούμε.</w:t>
      </w:r>
    </w:p>
    <w:p w:rsidR="00915FCE" w:rsidRPr="00915FCE" w:rsidRDefault="00915FCE" w:rsidP="00915FCE">
      <w:r>
        <w:rPr>
          <w:noProof/>
          <w:lang w:eastAsia="zh-CN"/>
        </w:rPr>
        <w:drawing>
          <wp:anchor distT="0" distB="0" distL="114300" distR="114300" simplePos="0" relativeHeight="251662336" behindDoc="0" locked="0" layoutInCell="1" allowOverlap="1">
            <wp:simplePos x="0" y="0"/>
            <wp:positionH relativeFrom="column">
              <wp:posOffset>2447925</wp:posOffset>
            </wp:positionH>
            <wp:positionV relativeFrom="paragraph">
              <wp:posOffset>145774</wp:posOffset>
            </wp:positionV>
            <wp:extent cx="2667000" cy="1639845"/>
            <wp:effectExtent l="19050" t="0" r="0" b="0"/>
            <wp:wrapNone/>
            <wp:docPr id="13" name="Εικόνα 13" descr="http://www.1eshop.gr/uploads/images/products/stories/101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eshop.gr/uploads/images/products/stories/101524.jpg"/>
                    <pic:cNvPicPr>
                      <a:picLocks noChangeAspect="1" noChangeArrowheads="1"/>
                    </pic:cNvPicPr>
                  </pic:nvPicPr>
                  <pic:blipFill>
                    <a:blip r:embed="rId11" cstate="print"/>
                    <a:srcRect/>
                    <a:stretch>
                      <a:fillRect/>
                    </a:stretch>
                  </pic:blipFill>
                  <pic:spPr bwMode="auto">
                    <a:xfrm>
                      <a:off x="0" y="0"/>
                      <a:ext cx="2667000" cy="163984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61312" behindDoc="0" locked="0" layoutInCell="1" allowOverlap="1">
            <wp:simplePos x="0" y="0"/>
            <wp:positionH relativeFrom="column">
              <wp:posOffset>-85725</wp:posOffset>
            </wp:positionH>
            <wp:positionV relativeFrom="paragraph">
              <wp:posOffset>204470</wp:posOffset>
            </wp:positionV>
            <wp:extent cx="2276475" cy="1533525"/>
            <wp:effectExtent l="19050" t="0" r="9525" b="0"/>
            <wp:wrapNone/>
            <wp:docPr id="10" name="Εικόνα 10" descr="https://gaitanaki.files.wordpress.com/2010/06/finished-coasters.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itanaki.files.wordpress.com/2010/06/finished-coasters.jpg?w=700"/>
                    <pic:cNvPicPr>
                      <a:picLocks noChangeAspect="1" noChangeArrowheads="1"/>
                    </pic:cNvPicPr>
                  </pic:nvPicPr>
                  <pic:blipFill>
                    <a:blip r:embed="rId12" cstate="print"/>
                    <a:srcRect/>
                    <a:stretch>
                      <a:fillRect/>
                    </a:stretch>
                  </pic:blipFill>
                  <pic:spPr bwMode="auto">
                    <a:xfrm>
                      <a:off x="0" y="0"/>
                      <a:ext cx="2276475" cy="1533525"/>
                    </a:xfrm>
                    <a:prstGeom prst="rect">
                      <a:avLst/>
                    </a:prstGeom>
                    <a:noFill/>
                    <a:ln w="9525">
                      <a:noFill/>
                      <a:miter lim="800000"/>
                      <a:headEnd/>
                      <a:tailEnd/>
                    </a:ln>
                  </pic:spPr>
                </pic:pic>
              </a:graphicData>
            </a:graphic>
          </wp:anchor>
        </w:drawing>
      </w:r>
    </w:p>
    <w:p w:rsidR="00915FCE" w:rsidRDefault="00915FCE" w:rsidP="00915FCE">
      <w:pPr>
        <w:rPr>
          <w:b/>
        </w:rPr>
      </w:pPr>
    </w:p>
    <w:p w:rsidR="001B21B5" w:rsidRDefault="001B21B5" w:rsidP="00915FCE">
      <w:pPr>
        <w:rPr>
          <w:b/>
        </w:rPr>
      </w:pPr>
    </w:p>
    <w:p w:rsidR="001B21B5" w:rsidRPr="001B21B5" w:rsidRDefault="001B21B5" w:rsidP="001B21B5"/>
    <w:p w:rsidR="001B21B5" w:rsidRPr="001B21B5" w:rsidRDefault="001B21B5" w:rsidP="001B21B5"/>
    <w:p w:rsidR="001B21B5" w:rsidRPr="001B21B5" w:rsidRDefault="001B21B5" w:rsidP="001B21B5"/>
    <w:p w:rsidR="001B21B5" w:rsidRDefault="001B21B5" w:rsidP="001B21B5"/>
    <w:p w:rsidR="00915FCE" w:rsidRDefault="001B21B5" w:rsidP="001B21B5">
      <w:r w:rsidRPr="0053631A">
        <w:rPr>
          <w:b/>
          <w:noProof/>
          <w:lang w:eastAsia="zh-CN"/>
        </w:rPr>
        <w:drawing>
          <wp:anchor distT="0" distB="0" distL="114300" distR="114300" simplePos="0" relativeHeight="251663360" behindDoc="0" locked="0" layoutInCell="1" allowOverlap="1">
            <wp:simplePos x="0" y="0"/>
            <wp:positionH relativeFrom="column">
              <wp:posOffset>1714500</wp:posOffset>
            </wp:positionH>
            <wp:positionV relativeFrom="paragraph">
              <wp:posOffset>428625</wp:posOffset>
            </wp:positionV>
            <wp:extent cx="1628775" cy="2371725"/>
            <wp:effectExtent l="19050" t="0" r="9525" b="0"/>
            <wp:wrapNone/>
            <wp:docPr id="16" name="Εικόνα 16" descr="Carnevale Masks by NeusaLopez on Flickr.  Aren't these festive?  Make your own Halloween mask using recycling and repurposed materials at the Conservatory on Saturday, October 13. Children’s activities and crafts, free with admi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nevale Masks by NeusaLopez on Flickr.  Aren't these festive?  Make your own Halloween mask using recycling and repurposed materials at the Conservatory on Saturday, October 13. Children’s activities and crafts, free with admission.: "/>
                    <pic:cNvPicPr>
                      <a:picLocks noChangeAspect="1" noChangeArrowheads="1"/>
                    </pic:cNvPicPr>
                  </pic:nvPicPr>
                  <pic:blipFill>
                    <a:blip r:embed="rId13" cstate="print"/>
                    <a:srcRect/>
                    <a:stretch>
                      <a:fillRect/>
                    </a:stretch>
                  </pic:blipFill>
                  <pic:spPr bwMode="auto">
                    <a:xfrm>
                      <a:off x="0" y="0"/>
                      <a:ext cx="1628775" cy="2371725"/>
                    </a:xfrm>
                    <a:prstGeom prst="rect">
                      <a:avLst/>
                    </a:prstGeom>
                    <a:noFill/>
                    <a:ln w="9525">
                      <a:noFill/>
                      <a:miter lim="800000"/>
                      <a:headEnd/>
                      <a:tailEnd/>
                    </a:ln>
                  </pic:spPr>
                </pic:pic>
              </a:graphicData>
            </a:graphic>
          </wp:anchor>
        </w:drawing>
      </w:r>
      <w:r w:rsidRPr="0053631A">
        <w:rPr>
          <w:b/>
        </w:rPr>
        <w:t>Δράση 4</w:t>
      </w:r>
      <w:r w:rsidRPr="0053631A">
        <w:rPr>
          <w:b/>
          <w:vertAlign w:val="superscript"/>
        </w:rPr>
        <w:t>η</w:t>
      </w:r>
      <w:r>
        <w:t>: Την περίοδο της Αποκριάς φτιάχνουμε από ανακυκλώσιμα υλικά μάσκες και Καρνάβαλο!</w:t>
      </w:r>
    </w:p>
    <w:p w:rsidR="00597C3F" w:rsidRDefault="00597C3F" w:rsidP="001B21B5"/>
    <w:p w:rsidR="00597C3F" w:rsidRPr="00597C3F" w:rsidRDefault="00597C3F" w:rsidP="00597C3F"/>
    <w:p w:rsidR="00597C3F" w:rsidRPr="00597C3F" w:rsidRDefault="00597C3F" w:rsidP="00597C3F"/>
    <w:p w:rsidR="00597C3F" w:rsidRPr="00597C3F" w:rsidRDefault="00597C3F" w:rsidP="00597C3F"/>
    <w:p w:rsidR="00597C3F" w:rsidRPr="00597C3F" w:rsidRDefault="00597C3F" w:rsidP="00597C3F"/>
    <w:p w:rsidR="00597C3F" w:rsidRPr="00597C3F" w:rsidRDefault="00597C3F" w:rsidP="00597C3F"/>
    <w:p w:rsidR="00597C3F" w:rsidRPr="00597C3F" w:rsidRDefault="00597C3F" w:rsidP="00597C3F"/>
    <w:p w:rsidR="00597C3F" w:rsidRDefault="00597C3F" w:rsidP="00597C3F"/>
    <w:p w:rsidR="001B21B5" w:rsidRPr="00597C3F" w:rsidRDefault="00597C3F" w:rsidP="00597C3F">
      <w:r w:rsidRPr="0053631A">
        <w:rPr>
          <w:b/>
        </w:rPr>
        <w:t>Περιορισμοί</w:t>
      </w:r>
      <w:r>
        <w:t>: Η πρόωρη αποχώρηση των μαθητών δυσκολεύει την εφαρμογή και τη συμμετοχή στις δραστηριότητες όλων των παιδιών που φοιτούν στο ολοήμερο.</w:t>
      </w:r>
    </w:p>
    <w:sectPr w:rsidR="001B21B5" w:rsidRPr="00597C3F" w:rsidSect="00640B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70703"/>
    <w:multiLevelType w:val="hybridMultilevel"/>
    <w:tmpl w:val="FDF2B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053C9"/>
    <w:rsid w:val="001B21B5"/>
    <w:rsid w:val="00501BBF"/>
    <w:rsid w:val="0053631A"/>
    <w:rsid w:val="00597C3F"/>
    <w:rsid w:val="00640BC6"/>
    <w:rsid w:val="00915FCE"/>
    <w:rsid w:val="00F053C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3C9"/>
    <w:pPr>
      <w:ind w:left="720"/>
      <w:contextualSpacing/>
    </w:pPr>
  </w:style>
  <w:style w:type="paragraph" w:styleId="BalloonText">
    <w:name w:val="Balloon Text"/>
    <w:basedOn w:val="Normal"/>
    <w:link w:val="BalloonTextChar"/>
    <w:uiPriority w:val="99"/>
    <w:semiHidden/>
    <w:unhideWhenUsed/>
    <w:rsid w:val="00F0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C9"/>
    <w:rPr>
      <w:rFonts w:ascii="Tahoma" w:hAnsi="Tahoma" w:cs="Tahoma"/>
      <w:sz w:val="16"/>
      <w:szCs w:val="16"/>
    </w:rPr>
  </w:style>
  <w:style w:type="character" w:styleId="Hyperlink">
    <w:name w:val="Hyperlink"/>
    <w:basedOn w:val="DefaultParagraphFont"/>
    <w:uiPriority w:val="99"/>
    <w:unhideWhenUsed/>
    <w:rsid w:val="00915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vatomekaskol.wordpress.com/2012/02/11/paper-mache-tutoria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1056</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hp</cp:lastModifiedBy>
  <cp:revision>2</cp:revision>
  <dcterms:created xsi:type="dcterms:W3CDTF">2016-02-15T18:28:00Z</dcterms:created>
  <dcterms:modified xsi:type="dcterms:W3CDTF">2016-02-15T18:28:00Z</dcterms:modified>
</cp:coreProperties>
</file>