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97" w:type="dxa"/>
        <w:tblLook w:val="04A0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CD36DF" w:rsidRDefault="00CD36DF" w:rsidP="00C56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Default="00CD36DF" w:rsidP="00C56DE8">
            <w:pPr>
              <w:jc w:val="center"/>
            </w:pPr>
            <w:r>
              <w:t>Η Παναγία. Η μητέρα του Χριστού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A35BE1" w:rsidP="00C56DE8">
            <w:pPr>
              <w:jc w:val="center"/>
            </w:pP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A35BE1" w:rsidP="00C56DE8">
            <w:pPr>
              <w:jc w:val="center"/>
            </w:pP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CD36DF">
              <w:t xml:space="preserve"> γνωρίσουν τα βιβλικά πρόσωπα και συγκεκριμένα την Παναγία.</w:t>
            </w:r>
          </w:p>
          <w:p w:rsidR="00C56DE8" w:rsidRDefault="00C56DE8" w:rsidP="00C56DE8">
            <w:r>
              <w:t>2.</w:t>
            </w:r>
            <w:r w:rsidR="00CD36DF">
              <w:t xml:space="preserve"> αντιληφθούν τη θέση της Παναγίας στον Χριστιανισμό και να γνωρίσουν τις παραδόσεις μας.</w:t>
            </w:r>
          </w:p>
          <w:p w:rsidR="00C56DE8" w:rsidRDefault="00C56DE8" w:rsidP="00C56DE8">
            <w:r>
              <w:t>3.</w:t>
            </w:r>
            <w:r w:rsidR="00CD36DF">
              <w:t xml:space="preserve"> μάθουν τις γιορτές της Παναγίας (Γέννηση, Εισόδια, Ευαγγελισμός, Κοίμηση)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CD36DF">
              <w:t>ξεκινώντας από τον ρόλο της Παναγίας στον Χριστιανισμό, τα παιδιά να μιλήσουν για τον ρόλο της μητέρας στην οικογένεια.</w:t>
            </w:r>
          </w:p>
          <w:p w:rsidR="00C56DE8" w:rsidRDefault="00C56DE8" w:rsidP="00C56DE8">
            <w:r>
              <w:t>2.</w:t>
            </w:r>
            <w:r w:rsidR="00CD36DF">
              <w:t xml:space="preserve">αναγνωρίσουν τη σημασία της γέννησης του Χριστού από την Παναγία. </w:t>
            </w:r>
          </w:p>
          <w:p w:rsidR="00C56DE8" w:rsidRDefault="00C56DE8" w:rsidP="00C56DE8">
            <w:r>
              <w:t>3.</w:t>
            </w:r>
            <w:r w:rsidR="00CD36DF">
              <w:t>αντιληφθούν τη σημασία της κάθε γιορτής.</w:t>
            </w:r>
          </w:p>
          <w:p w:rsidR="00CD36DF" w:rsidRDefault="00CD36DF" w:rsidP="00C56DE8">
            <w:r>
              <w:t xml:space="preserve">4. </w:t>
            </w:r>
            <w:r w:rsidR="00EA0A8B">
              <w:t>αντιληφθούν ότι αποτέλεσε πηγή έμπνευσης στις τέχνες όπως ζωγραφική και αγιογραφία.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EA0A8B" w:rsidP="00C56DE8">
            <w:r>
              <w:t xml:space="preserve">Ομαδοσυνεργατική, βιωματική, τέχνες </w:t>
            </w:r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55042A">
              <w:t xml:space="preserve"> ηλεκτρονικός υπολογιστής για προβολή βίντεο.</w:t>
            </w:r>
          </w:p>
          <w:p w:rsidR="00C56DE8" w:rsidRDefault="00C56DE8" w:rsidP="00C56DE8">
            <w:r>
              <w:t>2.</w:t>
            </w:r>
            <w:r w:rsidR="0055042A">
              <w:t xml:space="preserve"> χαρτόνια κανσόν και κολλάζ για τις δραστηριότητες.</w:t>
            </w:r>
          </w:p>
          <w:p w:rsidR="00C56DE8" w:rsidRDefault="00C56DE8" w:rsidP="00C56DE8">
            <w:r>
              <w:t>3.</w:t>
            </w:r>
            <w:r w:rsidR="0055042A">
              <w:t xml:space="preserve"> εμπλουτισμός της ύλης του βιβλίου με άλλες βιβλιογραφικές πηγές.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55042A" w:rsidP="00C56DE8">
            <w:pPr>
              <w:rPr>
                <w:b/>
              </w:rPr>
            </w:pPr>
            <w:r>
              <w:rPr>
                <w:b/>
              </w:rPr>
              <w:t>3 λεπτά</w:t>
            </w:r>
          </w:p>
        </w:tc>
        <w:tc>
          <w:tcPr>
            <w:tcW w:w="2252" w:type="dxa"/>
            <w:vAlign w:val="center"/>
          </w:tcPr>
          <w:p w:rsidR="00C013B2" w:rsidRDefault="0055042A" w:rsidP="00C56DE8">
            <w:r>
              <w:t xml:space="preserve">Αφόρμηση 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55042A" w:rsidP="00C56DE8">
            <w:r>
              <w:t>Βλέπουμε εικόνες της Παναγίας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55042A" w:rsidP="00C56DE8">
            <w:pPr>
              <w:rPr>
                <w:b/>
              </w:rPr>
            </w:pPr>
            <w:r>
              <w:rPr>
                <w:b/>
              </w:rPr>
              <w:t xml:space="preserve">3 λεπτά </w:t>
            </w:r>
          </w:p>
        </w:tc>
        <w:tc>
          <w:tcPr>
            <w:tcW w:w="2252" w:type="dxa"/>
            <w:vAlign w:val="center"/>
          </w:tcPr>
          <w:p w:rsidR="00C013B2" w:rsidRDefault="0055042A" w:rsidP="00C56DE8">
            <w:r>
              <w:t>Μιλάμε για τη ζωή της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55042A" w:rsidP="00C56DE8">
            <w:r>
              <w:t xml:space="preserve">Διαβάζουμε τη σελίδα 28 του βιβλίου. 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55042A" w:rsidP="00C56DE8">
            <w:pPr>
              <w:rPr>
                <w:b/>
              </w:rPr>
            </w:pPr>
            <w:r>
              <w:rPr>
                <w:b/>
              </w:rPr>
              <w:t>30 λεπτά</w:t>
            </w:r>
          </w:p>
        </w:tc>
        <w:tc>
          <w:tcPr>
            <w:tcW w:w="2252" w:type="dxa"/>
            <w:vAlign w:val="center"/>
          </w:tcPr>
          <w:p w:rsidR="00C013B2" w:rsidRDefault="0055042A" w:rsidP="00C56DE8">
            <w:r>
              <w:t>Οι γιορτές της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55042A" w:rsidP="00C56DE8">
            <w:r>
              <w:t>Μελετάμε τις σελίδες 29- 33 του βιβλίου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55042A" w:rsidP="00C56DE8">
            <w:pPr>
              <w:rPr>
                <w:b/>
              </w:rPr>
            </w:pPr>
            <w:r>
              <w:rPr>
                <w:b/>
              </w:rPr>
              <w:t>10 λεπτά</w:t>
            </w:r>
          </w:p>
        </w:tc>
        <w:tc>
          <w:tcPr>
            <w:tcW w:w="2252" w:type="dxa"/>
            <w:vAlign w:val="center"/>
          </w:tcPr>
          <w:p w:rsidR="00C013B2" w:rsidRDefault="0055042A" w:rsidP="00C56DE8">
            <w:r>
              <w:t>κατασκευή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55042A" w:rsidP="00C56DE8">
            <w:r>
              <w:t>Κατασκευάζουμε όλοι μαζί ένα ημερολόγιο της τάξης.</w:t>
            </w:r>
          </w:p>
        </w:tc>
      </w:tr>
      <w:tr w:rsidR="003D07E0" w:rsidTr="00552173">
        <w:trPr>
          <w:trHeight w:val="769"/>
        </w:trPr>
        <w:tc>
          <w:tcPr>
            <w:tcW w:w="714" w:type="dxa"/>
            <w:vAlign w:val="center"/>
          </w:tcPr>
          <w:p w:rsidR="00552173" w:rsidRDefault="0055042A" w:rsidP="00552173">
            <w:pPr>
              <w:jc w:val="center"/>
            </w:pPr>
            <w:r>
              <w:t>5</w:t>
            </w:r>
          </w:p>
        </w:tc>
        <w:tc>
          <w:tcPr>
            <w:tcW w:w="2193" w:type="dxa"/>
            <w:gridSpan w:val="2"/>
            <w:vAlign w:val="center"/>
          </w:tcPr>
          <w:p w:rsidR="00552173" w:rsidRDefault="006E2977" w:rsidP="00C56DE8">
            <w:pPr>
              <w:rPr>
                <w:b/>
              </w:rPr>
            </w:pPr>
            <w:r>
              <w:rPr>
                <w:b/>
              </w:rPr>
              <w:t>30</w:t>
            </w:r>
            <w:r w:rsidR="0055042A">
              <w:rPr>
                <w:b/>
              </w:rPr>
              <w:t xml:space="preserve"> λεπτά</w:t>
            </w:r>
          </w:p>
        </w:tc>
        <w:tc>
          <w:tcPr>
            <w:tcW w:w="2252" w:type="dxa"/>
            <w:vAlign w:val="center"/>
          </w:tcPr>
          <w:p w:rsidR="00C013B2" w:rsidRDefault="0055042A" w:rsidP="00C56DE8">
            <w:r>
              <w:t xml:space="preserve">Δραστηριότητα </w:t>
            </w:r>
          </w:p>
        </w:tc>
        <w:tc>
          <w:tcPr>
            <w:tcW w:w="5538" w:type="dxa"/>
            <w:gridSpan w:val="2"/>
            <w:vAlign w:val="center"/>
          </w:tcPr>
          <w:p w:rsidR="00552173" w:rsidRDefault="006E2977" w:rsidP="00C56DE8">
            <w:r>
              <w:t>-</w:t>
            </w:r>
            <w:r w:rsidR="0055042A">
              <w:t xml:space="preserve">Χωριζόμαστε σε 4 ομάδες, δίνουμε λέξεις σε κάθε ομάδα και φτιάχνουν ένα μικρό κειμενάκι για την κάθε γιορτή της Παναγίας. </w:t>
            </w:r>
          </w:p>
          <w:p w:rsidR="006E2977" w:rsidRDefault="006E2977" w:rsidP="00C56DE8">
            <w:r>
              <w:t xml:space="preserve">- θα κατασκευάσουμε ένα ψηφιδωτό με την εικόνα της Παναγίας από χαρτάκια γλασέ, το οποίο θα ολοκληρωθεί με το τέλος του τρίτου </w:t>
            </w:r>
            <w:r w:rsidR="0012247F">
              <w:t>δίωρου</w:t>
            </w:r>
            <w:r>
              <w:t>.</w:t>
            </w:r>
          </w:p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552173" w:rsidP="00C56DE8">
            <w:r>
              <w:t>Δεν αξιολογούμε γραπτά ή προφορικά τον μαθητή παρά μόνο συζητάμε μέσα στην τάξη.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r>
              <w:t>1.</w:t>
            </w:r>
            <w:r w:rsidR="00552173">
              <w:t>Διαδίκτυο – παρακολούθηση νανουρισμάτων σχετικά με την Παναγία.</w:t>
            </w:r>
          </w:p>
          <w:p w:rsidR="00C013B2" w:rsidRDefault="00C013B2" w:rsidP="00C56DE8">
            <w:r>
              <w:t>2.</w:t>
            </w:r>
            <w:r w:rsidR="00552173">
              <w:t xml:space="preserve"> Ιστοσελίδες με πληροφορίες για τη ζωή της.</w:t>
            </w:r>
          </w:p>
          <w:p w:rsidR="00C013B2" w:rsidRDefault="00C013B2" w:rsidP="00C56DE8">
            <w:r>
              <w:t>3.</w:t>
            </w:r>
          </w:p>
          <w:p w:rsidR="003D07E0" w:rsidRDefault="003D07E0" w:rsidP="00C56DE8"/>
          <w:p w:rsidR="003D07E0" w:rsidRDefault="003D07E0" w:rsidP="00C56DE8">
            <w:pPr>
              <w:jc w:val="center"/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  <w:r w:rsidR="0012247F">
              <w:t>ενεργός συμμετοχή των μαθητών κατά τη διάρκεια της διδασκαλίας.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</w:t>
            </w:r>
            <w:r>
              <w:lastRenderedPageBreak/>
              <w:t>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lastRenderedPageBreak/>
              <w:t>1.</w:t>
            </w:r>
            <w:r w:rsidR="0012247F">
              <w:t xml:space="preserve">ονομοιογένεια των μαθητών σχετικά με τις προϋπάρχουσες γνώσεις και </w:t>
            </w:r>
            <w:r w:rsidR="0012247F">
              <w:lastRenderedPageBreak/>
              <w:t>αντιλήψεις σχετικά με αυτό το πρόσωπο.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lastRenderedPageBreak/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/>
    <w:sectPr w:rsidR="00271155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0B73"/>
    <w:rsid w:val="0012247F"/>
    <w:rsid w:val="001A265A"/>
    <w:rsid w:val="00271155"/>
    <w:rsid w:val="003D07E0"/>
    <w:rsid w:val="004E1088"/>
    <w:rsid w:val="0055042A"/>
    <w:rsid w:val="00552173"/>
    <w:rsid w:val="006E2977"/>
    <w:rsid w:val="0070342C"/>
    <w:rsid w:val="00754BA8"/>
    <w:rsid w:val="00820B73"/>
    <w:rsid w:val="00A35BE1"/>
    <w:rsid w:val="00C013B2"/>
    <w:rsid w:val="00C43F8A"/>
    <w:rsid w:val="00C56DE8"/>
    <w:rsid w:val="00CD36DF"/>
    <w:rsid w:val="00D102CE"/>
    <w:rsid w:val="00D321EE"/>
    <w:rsid w:val="00E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E8D3-FD42-42C9-899F-FAD1B63F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Αγγελάκι</cp:lastModifiedBy>
  <cp:revision>2</cp:revision>
  <dcterms:created xsi:type="dcterms:W3CDTF">2017-12-04T11:10:00Z</dcterms:created>
  <dcterms:modified xsi:type="dcterms:W3CDTF">2017-12-04T11:10:00Z</dcterms:modified>
</cp:coreProperties>
</file>